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8E63" w14:textId="79018F53" w:rsidR="00BB49A5" w:rsidRPr="004C11ED" w:rsidRDefault="008F1B3E" w:rsidP="008F1B3E">
      <w:pPr>
        <w:pStyle w:val="Title"/>
        <w:rPr>
          <w:lang w:val="en-GB"/>
        </w:rPr>
      </w:pPr>
      <w:r w:rsidRPr="004C11ED">
        <w:rPr>
          <w:lang w:val="en-GB"/>
        </w:rPr>
        <w:t>Depositing Data in Enlighten: Research Data</w:t>
      </w:r>
    </w:p>
    <w:p w14:paraId="4BE44A41" w14:textId="01B6E378" w:rsidR="008F1B3E" w:rsidRPr="004C11ED" w:rsidRDefault="008F1B3E">
      <w:pPr>
        <w:rPr>
          <w:lang w:val="en-GB"/>
        </w:rPr>
      </w:pPr>
      <w:r w:rsidRPr="004C11ED">
        <w:rPr>
          <w:lang w:val="en-GB"/>
        </w:rPr>
        <w:t>University of Glasgow RDM Team</w:t>
      </w:r>
    </w:p>
    <w:p w14:paraId="22983A42" w14:textId="7594B3C0" w:rsidR="00A2190A" w:rsidRPr="004C11ED" w:rsidRDefault="00B856F8" w:rsidP="00B3293A">
      <w:pPr>
        <w:rPr>
          <w:lang w:val="en-GB"/>
        </w:rPr>
      </w:pPr>
      <w:r>
        <w:rPr>
          <w:lang w:val="en-GB"/>
        </w:rPr>
        <w:t>Version 2 – January 2023</w:t>
      </w:r>
    </w:p>
    <w:p w14:paraId="45E35C6E" w14:textId="77777777" w:rsidR="006A326C" w:rsidRDefault="006A326C" w:rsidP="006A326C">
      <w:pPr>
        <w:rPr>
          <w:lang w:val="en-GB"/>
        </w:rPr>
      </w:pPr>
      <w:r>
        <w:rPr>
          <w:lang w:val="en-GB"/>
        </w:rPr>
        <w:t xml:space="preserve">When you are ready to deposit your dataset, please complete the form below and email it </w:t>
      </w:r>
      <w:bookmarkStart w:id="0" w:name="_Int_awYYbRHj"/>
      <w:r>
        <w:rPr>
          <w:lang w:val="en-GB"/>
        </w:rPr>
        <w:t>to</w:t>
      </w:r>
      <w:bookmarkEnd w:id="0"/>
      <w:r>
        <w:rPr>
          <w:lang w:val="en-GB"/>
        </w:rPr>
        <w:t xml:space="preserve"> the </w:t>
      </w:r>
      <w:hyperlink r:id="rId7" w:history="1">
        <w:r>
          <w:rPr>
            <w:rStyle w:val="Hyperlink"/>
            <w:lang w:val="en-GB"/>
          </w:rPr>
          <w:t>RDM team</w:t>
        </w:r>
      </w:hyperlink>
      <w:r>
        <w:rPr>
          <w:lang w:val="en-GB"/>
        </w:rPr>
        <w:t xml:space="preserve">. </w:t>
      </w:r>
    </w:p>
    <w:p w14:paraId="3E5DB8F5" w14:textId="4A0E8492" w:rsidR="006A326C" w:rsidRDefault="006A326C" w:rsidP="006A326C">
      <w:r>
        <w:t xml:space="preserve">We can create a data record and reserve a DOI before you transfer the data files. This allows you to include the DOI in the data availability statement in your manuscript or thesis at the </w:t>
      </w:r>
      <w:r w:rsidR="001061AE">
        <w:t>submission/edits</w:t>
      </w:r>
      <w:r>
        <w:t xml:space="preserve"> stage, then deposit the data once you've </w:t>
      </w:r>
      <w:r w:rsidR="001061AE">
        <w:t>finalized</w:t>
      </w:r>
      <w:r>
        <w:t xml:space="preserve"> the manuscript and dataset. </w:t>
      </w:r>
    </w:p>
    <w:p w14:paraId="2C8D7668" w14:textId="77777777" w:rsidR="006A326C" w:rsidRDefault="006A326C" w:rsidP="006A326C">
      <w:pPr>
        <w:rPr>
          <w:lang w:val="en-GB"/>
        </w:rPr>
      </w:pPr>
      <w:r>
        <w:t xml:space="preserve">Please note that the record will not go live and the DOI will not resolve to a landing page for the data until the data </w:t>
      </w:r>
      <w:proofErr w:type="gramStart"/>
      <w:r>
        <w:t>have</w:t>
      </w:r>
      <w:proofErr w:type="gramEnd"/>
      <w:r>
        <w:t xml:space="preserve"> been deposited and the record is made live.</w:t>
      </w:r>
    </w:p>
    <w:p w14:paraId="633A87F6" w14:textId="7B1A5831" w:rsidR="008F1B3E" w:rsidRPr="006108B5" w:rsidRDefault="006A326C" w:rsidP="00B3293A">
      <w:pPr>
        <w:rPr>
          <w:rFonts w:ascii="Calibri" w:eastAsia="Calibri" w:hAnsi="Calibri" w:cs="Calibri"/>
        </w:rPr>
      </w:pPr>
      <w:r>
        <w:rPr>
          <w:rFonts w:ascii="Calibri" w:eastAsia="Calibri" w:hAnsi="Calibri" w:cs="Calibri"/>
          <w:color w:val="201F1E"/>
        </w:rPr>
        <w:t xml:space="preserve">Once you have the data ready for deposit please see </w:t>
      </w:r>
      <w:hyperlink r:id="rId8" w:history="1">
        <w:r>
          <w:rPr>
            <w:rStyle w:val="Hyperlink"/>
            <w:rFonts w:ascii="Calibri" w:eastAsia="Calibri" w:hAnsi="Calibri" w:cs="Calibri"/>
          </w:rPr>
          <w:t>https://www.gla.ac.uk/myglasgow/openresearch/researchdatamanagement/enlightenresearchdatainformation/</w:t>
        </w:r>
      </w:hyperlink>
      <w:r>
        <w:rPr>
          <w:rFonts w:ascii="Calibri" w:eastAsia="Calibri" w:hAnsi="Calibri" w:cs="Calibri"/>
          <w:color w:val="201F1E"/>
        </w:rPr>
        <w:t xml:space="preserve"> for transfer options.</w:t>
      </w:r>
    </w:p>
    <w:tbl>
      <w:tblPr>
        <w:tblStyle w:val="TableGrid"/>
        <w:tblW w:w="0" w:type="auto"/>
        <w:tblLook w:val="0600" w:firstRow="0" w:lastRow="0" w:firstColumn="0" w:lastColumn="0" w:noHBand="1" w:noVBand="1"/>
      </w:tblPr>
      <w:tblGrid>
        <w:gridCol w:w="4675"/>
        <w:gridCol w:w="4675"/>
      </w:tblGrid>
      <w:tr w:rsidR="004C11ED" w:rsidRPr="004C11ED" w14:paraId="7DAD2DAE" w14:textId="77777777" w:rsidTr="1E036CFD">
        <w:tc>
          <w:tcPr>
            <w:tcW w:w="9350" w:type="dxa"/>
            <w:gridSpan w:val="2"/>
          </w:tcPr>
          <w:p w14:paraId="6846C2D4" w14:textId="02CE7FD7" w:rsidR="00451B4E" w:rsidRPr="004C11ED" w:rsidRDefault="00451B4E">
            <w:pPr>
              <w:rPr>
                <w:b/>
                <w:bCs/>
                <w:lang w:val="en-GB"/>
              </w:rPr>
            </w:pPr>
            <w:r w:rsidRPr="004C11ED">
              <w:rPr>
                <w:b/>
                <w:bCs/>
                <w:lang w:val="en-GB"/>
              </w:rPr>
              <w:t>Title of the dataset</w:t>
            </w:r>
            <w:r w:rsidR="72354A38" w:rsidRPr="004C11ED">
              <w:rPr>
                <w:b/>
                <w:bCs/>
                <w:lang w:val="en-GB"/>
              </w:rPr>
              <w:t>.</w:t>
            </w:r>
            <w:r w:rsidRPr="004C11ED">
              <w:rPr>
                <w:b/>
                <w:bCs/>
                <w:lang w:val="en-GB"/>
              </w:rPr>
              <w:t xml:space="preserve"> </w:t>
            </w:r>
            <w:r w:rsidR="00A84558" w:rsidRPr="004C11ED">
              <w:rPr>
                <w:i/>
                <w:iCs/>
                <w:lang w:val="en-GB"/>
              </w:rPr>
              <w:t>T</w:t>
            </w:r>
            <w:r w:rsidRPr="004C11ED">
              <w:rPr>
                <w:i/>
                <w:iCs/>
                <w:lang w:val="en-GB"/>
              </w:rPr>
              <w:t>his can be the same as your paper/thesis if appropriate</w:t>
            </w:r>
            <w:r w:rsidR="00A84558" w:rsidRPr="004C11ED">
              <w:rPr>
                <w:b/>
                <w:bCs/>
                <w:lang w:val="en-GB"/>
              </w:rPr>
              <w:t>.</w:t>
            </w:r>
          </w:p>
        </w:tc>
      </w:tr>
      <w:tr w:rsidR="004C11ED" w:rsidRPr="004C11ED" w14:paraId="5B59E852" w14:textId="77777777" w:rsidTr="1E036CFD">
        <w:tc>
          <w:tcPr>
            <w:tcW w:w="9350" w:type="dxa"/>
            <w:gridSpan w:val="2"/>
          </w:tcPr>
          <w:p w14:paraId="60F2BD6D" w14:textId="486B454B" w:rsidR="00451B4E" w:rsidRPr="004069B6" w:rsidRDefault="004D4C88">
            <w:pPr>
              <w:rPr>
                <w:color w:val="C00000"/>
                <w:lang w:val="en-GB"/>
              </w:rPr>
            </w:pPr>
            <w:r w:rsidRPr="004D4C88">
              <w:rPr>
                <w:color w:val="C00000"/>
                <w:lang w:val="en-GB"/>
              </w:rPr>
              <w:t>Location estimation for supporting adaptive beamforming</w:t>
            </w:r>
          </w:p>
        </w:tc>
      </w:tr>
      <w:tr w:rsidR="004C11ED" w:rsidRPr="004C11ED" w14:paraId="2F8860C7" w14:textId="77777777" w:rsidTr="1E036CFD">
        <w:tc>
          <w:tcPr>
            <w:tcW w:w="9350" w:type="dxa"/>
            <w:gridSpan w:val="2"/>
          </w:tcPr>
          <w:p w14:paraId="6209DDA1" w14:textId="65613060" w:rsidR="00805236" w:rsidRPr="004C11ED" w:rsidRDefault="00805236">
            <w:pPr>
              <w:rPr>
                <w:b/>
                <w:bCs/>
                <w:lang w:val="en-GB"/>
              </w:rPr>
            </w:pPr>
            <w:r w:rsidRPr="004C11ED">
              <w:rPr>
                <w:b/>
                <w:bCs/>
                <w:lang w:val="en-GB"/>
              </w:rPr>
              <w:t>Description of the dataset</w:t>
            </w:r>
            <w:r w:rsidR="23964539" w:rsidRPr="004C11ED">
              <w:rPr>
                <w:b/>
                <w:bCs/>
                <w:lang w:val="en-GB"/>
              </w:rPr>
              <w:t>.</w:t>
            </w:r>
            <w:r w:rsidR="009C2003" w:rsidRPr="004C11ED">
              <w:rPr>
                <w:b/>
                <w:bCs/>
                <w:lang w:val="en-GB"/>
              </w:rPr>
              <w:t xml:space="preserve"> </w:t>
            </w:r>
            <w:r w:rsidR="009C2003" w:rsidRPr="004C11ED">
              <w:rPr>
                <w:i/>
                <w:iCs/>
                <w:lang w:val="en-GB"/>
              </w:rPr>
              <w:t xml:space="preserve">This should be </w:t>
            </w:r>
            <w:r w:rsidRPr="004C11ED">
              <w:rPr>
                <w:i/>
                <w:iCs/>
                <w:lang w:val="en-GB"/>
              </w:rPr>
              <w:t>a brief outline of the nature and purpose of the dataset</w:t>
            </w:r>
            <w:r w:rsidR="009C2003" w:rsidRPr="004C11ED">
              <w:rPr>
                <w:b/>
                <w:bCs/>
                <w:lang w:val="en-GB"/>
              </w:rPr>
              <w:t>.</w:t>
            </w:r>
          </w:p>
        </w:tc>
      </w:tr>
      <w:tr w:rsidR="004C11ED" w:rsidRPr="004C11ED" w14:paraId="36D34BEE" w14:textId="77777777" w:rsidTr="1E036CFD">
        <w:tc>
          <w:tcPr>
            <w:tcW w:w="9350" w:type="dxa"/>
            <w:gridSpan w:val="2"/>
          </w:tcPr>
          <w:p w14:paraId="6AF94FEA" w14:textId="77777777" w:rsidR="004D4C88" w:rsidRPr="004D4C88" w:rsidRDefault="004D4C88" w:rsidP="004D4C88">
            <w:pPr>
              <w:rPr>
                <w:color w:val="C00000"/>
                <w:lang w:val="en-GB"/>
              </w:rPr>
            </w:pPr>
            <w:r w:rsidRPr="004D4C88">
              <w:rPr>
                <w:color w:val="C00000"/>
                <w:lang w:val="en-GB"/>
              </w:rPr>
              <w:t>This dataset supports the publication “Location estimation for supporting adaptive beamforming” published in Ad Hoc Networks (2025).</w:t>
            </w:r>
          </w:p>
          <w:p w14:paraId="797BB419" w14:textId="77777777" w:rsidR="004D4C88" w:rsidRPr="004D4C88" w:rsidRDefault="004D4C88" w:rsidP="004D4C88">
            <w:pPr>
              <w:rPr>
                <w:color w:val="C00000"/>
                <w:lang w:val="en-GB"/>
              </w:rPr>
            </w:pPr>
          </w:p>
          <w:p w14:paraId="19B91919" w14:textId="77777777" w:rsidR="004D4C88" w:rsidRPr="004D4C88" w:rsidRDefault="004D4C88" w:rsidP="004D4C88">
            <w:pPr>
              <w:rPr>
                <w:color w:val="C00000"/>
                <w:lang w:val="en-GB"/>
              </w:rPr>
            </w:pPr>
            <w:r w:rsidRPr="004D4C88">
              <w:rPr>
                <w:color w:val="C00000"/>
                <w:lang w:val="en-GB"/>
              </w:rPr>
              <w:t>The dataset was generated using ray-tracing simulations in realistic urban and campus environments. It contains channel information used for location estimation, including received signal strength (RSS), angle of arrival (</w:t>
            </w:r>
            <w:proofErr w:type="spellStart"/>
            <w:r w:rsidRPr="004D4C88">
              <w:rPr>
                <w:color w:val="C00000"/>
                <w:lang w:val="en-GB"/>
              </w:rPr>
              <w:t>AoA</w:t>
            </w:r>
            <w:proofErr w:type="spellEnd"/>
            <w:r w:rsidRPr="004D4C88">
              <w:rPr>
                <w:color w:val="C00000"/>
                <w:lang w:val="en-GB"/>
              </w:rPr>
              <w:t>), time of arrival (</w:t>
            </w:r>
            <w:proofErr w:type="spellStart"/>
            <w:r w:rsidRPr="004D4C88">
              <w:rPr>
                <w:color w:val="C00000"/>
                <w:lang w:val="en-GB"/>
              </w:rPr>
              <w:t>ToA</w:t>
            </w:r>
            <w:proofErr w:type="spellEnd"/>
            <w:r w:rsidRPr="004D4C88">
              <w:rPr>
                <w:color w:val="C00000"/>
                <w:lang w:val="en-GB"/>
              </w:rPr>
              <w:t>), and extracted multipath components (MPCs).</w:t>
            </w:r>
          </w:p>
          <w:p w14:paraId="6D048ADA" w14:textId="77777777" w:rsidR="004D4C88" w:rsidRPr="004D4C88" w:rsidRDefault="004D4C88" w:rsidP="004D4C88">
            <w:pPr>
              <w:rPr>
                <w:color w:val="C00000"/>
                <w:lang w:val="en-GB"/>
              </w:rPr>
            </w:pPr>
          </w:p>
          <w:p w14:paraId="624FC4EE" w14:textId="77777777" w:rsidR="004D4C88" w:rsidRPr="004D4C88" w:rsidRDefault="004D4C88" w:rsidP="004D4C88">
            <w:pPr>
              <w:rPr>
                <w:color w:val="C00000"/>
                <w:lang w:val="en-GB"/>
              </w:rPr>
            </w:pPr>
            <w:r w:rsidRPr="004D4C88">
              <w:rPr>
                <w:color w:val="C00000"/>
                <w:lang w:val="en-GB"/>
              </w:rPr>
              <w:t>The dataset includes both line-of-sight (</w:t>
            </w:r>
            <w:proofErr w:type="spellStart"/>
            <w:r w:rsidRPr="004D4C88">
              <w:rPr>
                <w:color w:val="C00000"/>
                <w:lang w:val="en-GB"/>
              </w:rPr>
              <w:t>LoS</w:t>
            </w:r>
            <w:proofErr w:type="spellEnd"/>
            <w:r w:rsidRPr="004D4C88">
              <w:rPr>
                <w:color w:val="C00000"/>
                <w:lang w:val="en-GB"/>
              </w:rPr>
              <w:t>) and non-line-of-sight (</w:t>
            </w:r>
            <w:proofErr w:type="spellStart"/>
            <w:r w:rsidRPr="004D4C88">
              <w:rPr>
                <w:color w:val="C00000"/>
                <w:lang w:val="en-GB"/>
              </w:rPr>
              <w:t>NLoS</w:t>
            </w:r>
            <w:proofErr w:type="spellEnd"/>
            <w:r w:rsidRPr="004D4C88">
              <w:rPr>
                <w:color w:val="C00000"/>
                <w:lang w:val="en-GB"/>
              </w:rPr>
              <w:t>) scenarios. Processed feature sets used for machine learning model training and evaluation are provided, along with documentation describing preprocessing steps and dataset partitioning (training and testing splits).</w:t>
            </w:r>
          </w:p>
          <w:p w14:paraId="2942C27E" w14:textId="77777777" w:rsidR="004D4C88" w:rsidRPr="004D4C88" w:rsidRDefault="004D4C88" w:rsidP="004D4C88">
            <w:pPr>
              <w:rPr>
                <w:color w:val="C00000"/>
                <w:lang w:val="en-GB"/>
              </w:rPr>
            </w:pPr>
          </w:p>
          <w:p w14:paraId="6B4AFCDB" w14:textId="012C220F" w:rsidR="00805236" w:rsidRPr="004C11ED" w:rsidRDefault="004D4C88" w:rsidP="004D4C88">
            <w:pPr>
              <w:rPr>
                <w:lang w:val="en-GB"/>
              </w:rPr>
            </w:pPr>
            <w:r w:rsidRPr="004D4C88">
              <w:rPr>
                <w:color w:val="C00000"/>
                <w:lang w:val="en-GB"/>
              </w:rPr>
              <w:t>The purpose of the dataset is to enable reproducibility of the location estimation framework proposed in the paper and to support further research on adaptive beamforming and intelligent wireless systems.</w:t>
            </w:r>
          </w:p>
        </w:tc>
      </w:tr>
      <w:tr w:rsidR="004C11ED" w:rsidRPr="004C11ED" w14:paraId="529B420A" w14:textId="77777777" w:rsidTr="1E036CFD">
        <w:tc>
          <w:tcPr>
            <w:tcW w:w="9350" w:type="dxa"/>
            <w:gridSpan w:val="2"/>
          </w:tcPr>
          <w:p w14:paraId="2C0B8FE0" w14:textId="396E4D49" w:rsidR="006A2571" w:rsidRPr="004C11ED" w:rsidRDefault="006A2571" w:rsidP="6F1BC589">
            <w:pPr>
              <w:spacing w:line="259" w:lineRule="auto"/>
              <w:rPr>
                <w:lang w:val="en-GB"/>
              </w:rPr>
            </w:pPr>
            <w:r w:rsidRPr="004C11ED">
              <w:rPr>
                <w:b/>
                <w:bCs/>
                <w:lang w:val="en-GB"/>
              </w:rPr>
              <w:t>Dataset creator</w:t>
            </w:r>
            <w:r w:rsidR="003E2E70" w:rsidRPr="004C11ED">
              <w:rPr>
                <w:b/>
                <w:bCs/>
                <w:lang w:val="en-GB"/>
              </w:rPr>
              <w:t xml:space="preserve">s. </w:t>
            </w:r>
            <w:r w:rsidR="003E2E70" w:rsidRPr="004C11ED">
              <w:rPr>
                <w:i/>
                <w:iCs/>
                <w:lang w:val="en-GB"/>
              </w:rPr>
              <w:t>Insert additional rows if needed.</w:t>
            </w:r>
            <w:r w:rsidR="661754BB" w:rsidRPr="004C11ED">
              <w:rPr>
                <w:i/>
                <w:iCs/>
                <w:lang w:val="en-GB"/>
              </w:rPr>
              <w:t xml:space="preserve"> If there are </w:t>
            </w:r>
            <w:proofErr w:type="gramStart"/>
            <w:r w:rsidR="661754BB" w:rsidRPr="004C11ED">
              <w:rPr>
                <w:i/>
                <w:iCs/>
                <w:lang w:val="en-GB"/>
              </w:rPr>
              <w:t>a large number of</w:t>
            </w:r>
            <w:proofErr w:type="gramEnd"/>
            <w:r w:rsidR="661754BB" w:rsidRPr="004C11ED">
              <w:rPr>
                <w:i/>
                <w:iCs/>
                <w:lang w:val="en-GB"/>
              </w:rPr>
              <w:t xml:space="preserve"> creators, please paste them at the bottom of this document – please note that we need full names for disambiguation purposes</w:t>
            </w:r>
            <w:r w:rsidR="661754BB" w:rsidRPr="004C11ED">
              <w:rPr>
                <w:lang w:val="en-GB"/>
              </w:rPr>
              <w:t>.</w:t>
            </w:r>
          </w:p>
        </w:tc>
      </w:tr>
      <w:tr w:rsidR="004C11ED" w:rsidRPr="004C11ED" w14:paraId="38103E6F" w14:textId="77777777" w:rsidTr="1E036CFD">
        <w:tc>
          <w:tcPr>
            <w:tcW w:w="4675" w:type="dxa"/>
          </w:tcPr>
          <w:p w14:paraId="29416648" w14:textId="00BF4096" w:rsidR="00777F5F" w:rsidRPr="004C11ED" w:rsidRDefault="006A2571">
            <w:pPr>
              <w:rPr>
                <w:b/>
                <w:bCs/>
                <w:lang w:val="en-GB"/>
              </w:rPr>
            </w:pPr>
            <w:r w:rsidRPr="004C11ED">
              <w:rPr>
                <w:b/>
                <w:bCs/>
                <w:lang w:val="en-GB"/>
              </w:rPr>
              <w:t>Surname</w:t>
            </w:r>
          </w:p>
        </w:tc>
        <w:tc>
          <w:tcPr>
            <w:tcW w:w="4675" w:type="dxa"/>
          </w:tcPr>
          <w:p w14:paraId="4CFD9A2B" w14:textId="79609671" w:rsidR="00777F5F" w:rsidRPr="004C11ED" w:rsidRDefault="006A2571">
            <w:pPr>
              <w:rPr>
                <w:b/>
                <w:bCs/>
                <w:lang w:val="en-GB"/>
              </w:rPr>
            </w:pPr>
            <w:r w:rsidRPr="004C11ED">
              <w:rPr>
                <w:b/>
                <w:bCs/>
                <w:lang w:val="en-GB"/>
              </w:rPr>
              <w:t>Forename</w:t>
            </w:r>
          </w:p>
        </w:tc>
      </w:tr>
      <w:tr w:rsidR="004C11ED" w:rsidRPr="004C11ED" w14:paraId="79A4B18A" w14:textId="77777777" w:rsidTr="1E036CFD">
        <w:tc>
          <w:tcPr>
            <w:tcW w:w="4675" w:type="dxa"/>
          </w:tcPr>
          <w:p w14:paraId="623807DB" w14:textId="1DEFFCF5" w:rsidR="00777F5F" w:rsidRPr="004D4C88" w:rsidRDefault="00D5247B">
            <w:pPr>
              <w:rPr>
                <w:color w:val="FF0000"/>
                <w:lang w:val="en-GB"/>
              </w:rPr>
            </w:pPr>
            <w:r w:rsidRPr="004D4C88">
              <w:rPr>
                <w:rStyle w:val="normaltextrun"/>
                <w:rFonts w:ascii="Calibri" w:hAnsi="Calibri" w:cs="Calibri"/>
                <w:color w:val="FF0000"/>
                <w:bdr w:val="none" w:sz="0" w:space="0" w:color="auto" w:frame="1"/>
              </w:rPr>
              <w:t>Kaur</w:t>
            </w:r>
          </w:p>
        </w:tc>
        <w:tc>
          <w:tcPr>
            <w:tcW w:w="4675" w:type="dxa"/>
          </w:tcPr>
          <w:p w14:paraId="1A924D1A" w14:textId="3EB61CD9" w:rsidR="00777F5F" w:rsidRPr="004D4C88" w:rsidRDefault="00D5247B">
            <w:pPr>
              <w:rPr>
                <w:color w:val="FF0000"/>
                <w:lang w:val="en-GB"/>
              </w:rPr>
            </w:pPr>
            <w:r w:rsidRPr="004D4C88">
              <w:rPr>
                <w:rStyle w:val="normaltextrun"/>
                <w:rFonts w:ascii="Calibri" w:hAnsi="Calibri" w:cs="Calibri"/>
                <w:color w:val="FF0000"/>
                <w:bdr w:val="none" w:sz="0" w:space="0" w:color="auto" w:frame="1"/>
              </w:rPr>
              <w:t>Jaspreet</w:t>
            </w:r>
          </w:p>
        </w:tc>
      </w:tr>
      <w:tr w:rsidR="004C11ED" w:rsidRPr="004C11ED" w14:paraId="0DB4AAC8" w14:textId="77777777" w:rsidTr="1E036CFD">
        <w:tc>
          <w:tcPr>
            <w:tcW w:w="4675" w:type="dxa"/>
          </w:tcPr>
          <w:p w14:paraId="3E3BE5D5" w14:textId="65530819" w:rsidR="00F40364" w:rsidRPr="004D4C88" w:rsidRDefault="004D4C88" w:rsidP="00F40364">
            <w:pPr>
              <w:rPr>
                <w:color w:val="FF0000"/>
                <w:lang w:val="en-GB"/>
              </w:rPr>
            </w:pPr>
            <w:r w:rsidRPr="004D4C88">
              <w:rPr>
                <w:color w:val="FF0000"/>
                <w:lang w:val="en-GB"/>
              </w:rPr>
              <w:t>Tan</w:t>
            </w:r>
          </w:p>
        </w:tc>
        <w:tc>
          <w:tcPr>
            <w:tcW w:w="4675" w:type="dxa"/>
          </w:tcPr>
          <w:p w14:paraId="1AECE908" w14:textId="603A9450" w:rsidR="00F40364" w:rsidRPr="004D4C88" w:rsidRDefault="004D4C88" w:rsidP="00F40364">
            <w:pPr>
              <w:rPr>
                <w:color w:val="FF0000"/>
                <w:lang w:val="en-GB"/>
              </w:rPr>
            </w:pPr>
            <w:r w:rsidRPr="004D4C88">
              <w:rPr>
                <w:rStyle w:val="normaltextrun"/>
                <w:rFonts w:ascii="Calibri" w:hAnsi="Calibri" w:cs="Calibri"/>
                <w:color w:val="FF0000"/>
                <w:shd w:val="clear" w:color="auto" w:fill="FFFFFF"/>
              </w:rPr>
              <w:t>Kang</w:t>
            </w:r>
          </w:p>
        </w:tc>
      </w:tr>
      <w:tr w:rsidR="004C11ED" w:rsidRPr="004C11ED" w14:paraId="0DFEFAC9" w14:textId="77777777" w:rsidTr="1E036CFD">
        <w:tc>
          <w:tcPr>
            <w:tcW w:w="4675" w:type="dxa"/>
          </w:tcPr>
          <w:p w14:paraId="7919DC54" w14:textId="79BB7694" w:rsidR="00F40364" w:rsidRPr="004D4C88" w:rsidRDefault="004D4C88" w:rsidP="00F40364">
            <w:pPr>
              <w:rPr>
                <w:color w:val="FF0000"/>
                <w:lang w:val="en-GB"/>
              </w:rPr>
            </w:pPr>
            <w:r w:rsidRPr="004D4C88">
              <w:rPr>
                <w:color w:val="FF0000"/>
                <w:lang w:val="en-GB"/>
              </w:rPr>
              <w:t>Shafique</w:t>
            </w:r>
          </w:p>
        </w:tc>
        <w:tc>
          <w:tcPr>
            <w:tcW w:w="4675" w:type="dxa"/>
          </w:tcPr>
          <w:p w14:paraId="70267262" w14:textId="52D6C000" w:rsidR="00F40364" w:rsidRPr="004D4C88" w:rsidRDefault="004D4C88" w:rsidP="00F40364">
            <w:pPr>
              <w:rPr>
                <w:color w:val="FF0000"/>
                <w:lang w:val="en-GB"/>
              </w:rPr>
            </w:pPr>
            <w:r w:rsidRPr="004D4C88">
              <w:rPr>
                <w:color w:val="FF0000"/>
                <w:lang w:val="en-GB"/>
              </w:rPr>
              <w:t>Arslan</w:t>
            </w:r>
          </w:p>
        </w:tc>
      </w:tr>
      <w:tr w:rsidR="004C11ED" w:rsidRPr="004C11ED" w14:paraId="625B0402" w14:textId="77777777" w:rsidTr="1E036CFD">
        <w:tc>
          <w:tcPr>
            <w:tcW w:w="4675" w:type="dxa"/>
          </w:tcPr>
          <w:p w14:paraId="4DB7F2E6" w14:textId="51F004F9" w:rsidR="00F40364" w:rsidRPr="004D4C88" w:rsidRDefault="00F40364" w:rsidP="00F40364">
            <w:pPr>
              <w:rPr>
                <w:rStyle w:val="normaltextrun"/>
                <w:rFonts w:ascii="Calibri" w:hAnsi="Calibri" w:cs="Calibri"/>
                <w:color w:val="FF0000"/>
                <w:bdr w:val="none" w:sz="0" w:space="0" w:color="auto" w:frame="1"/>
              </w:rPr>
            </w:pPr>
            <w:r w:rsidRPr="004D4C88">
              <w:rPr>
                <w:rStyle w:val="normaltextrun"/>
                <w:rFonts w:ascii="Calibri" w:hAnsi="Calibri" w:cs="Calibri"/>
                <w:color w:val="FF0000"/>
                <w:bdr w:val="none" w:sz="0" w:space="0" w:color="auto" w:frame="1"/>
              </w:rPr>
              <w:t>Popoola</w:t>
            </w:r>
          </w:p>
        </w:tc>
        <w:tc>
          <w:tcPr>
            <w:tcW w:w="4675" w:type="dxa"/>
          </w:tcPr>
          <w:p w14:paraId="24EE3B05" w14:textId="2791C4DC" w:rsidR="00F40364" w:rsidRPr="004D4C88" w:rsidRDefault="00F40364" w:rsidP="00F40364">
            <w:pPr>
              <w:rPr>
                <w:color w:val="FF0000"/>
                <w:lang w:val="en-GB"/>
              </w:rPr>
            </w:pPr>
            <w:r w:rsidRPr="004D4C88">
              <w:rPr>
                <w:rStyle w:val="normaltextrun"/>
                <w:rFonts w:ascii="Calibri" w:hAnsi="Calibri" w:cs="Calibri"/>
                <w:color w:val="FF0000"/>
                <w:bdr w:val="none" w:sz="0" w:space="0" w:color="auto" w:frame="1"/>
              </w:rPr>
              <w:t>Olaoluwa</w:t>
            </w:r>
          </w:p>
        </w:tc>
      </w:tr>
      <w:tr w:rsidR="004C11ED" w:rsidRPr="004C11ED" w14:paraId="476A2456" w14:textId="77777777" w:rsidTr="1E036CFD">
        <w:tc>
          <w:tcPr>
            <w:tcW w:w="4675" w:type="dxa"/>
          </w:tcPr>
          <w:p w14:paraId="16B43A50" w14:textId="26F2D64F" w:rsidR="00F40364" w:rsidRPr="004D4C88" w:rsidRDefault="00F40364" w:rsidP="00F40364">
            <w:pPr>
              <w:rPr>
                <w:rStyle w:val="normaltextrun"/>
                <w:rFonts w:ascii="Calibri" w:hAnsi="Calibri" w:cs="Calibri"/>
                <w:color w:val="FF0000"/>
                <w:bdr w:val="none" w:sz="0" w:space="0" w:color="auto" w:frame="1"/>
              </w:rPr>
            </w:pPr>
            <w:r w:rsidRPr="004D4C88">
              <w:rPr>
                <w:rStyle w:val="normaltextrun"/>
                <w:rFonts w:ascii="Calibri" w:hAnsi="Calibri" w:cs="Calibri"/>
                <w:color w:val="FF0000"/>
                <w:shd w:val="clear" w:color="auto" w:fill="FFFFFF"/>
              </w:rPr>
              <w:lastRenderedPageBreak/>
              <w:t>Imran</w:t>
            </w:r>
          </w:p>
        </w:tc>
        <w:tc>
          <w:tcPr>
            <w:tcW w:w="4675" w:type="dxa"/>
          </w:tcPr>
          <w:p w14:paraId="1B2DCEFB" w14:textId="6E1F55E9" w:rsidR="00F40364" w:rsidRPr="004D4C88" w:rsidRDefault="00F40364" w:rsidP="00F40364">
            <w:pPr>
              <w:rPr>
                <w:color w:val="FF0000"/>
                <w:lang w:val="en-GB"/>
              </w:rPr>
            </w:pPr>
            <w:r w:rsidRPr="004D4C88">
              <w:rPr>
                <w:rStyle w:val="normaltextrun"/>
                <w:rFonts w:ascii="Calibri" w:hAnsi="Calibri" w:cs="Calibri"/>
                <w:color w:val="FF0000"/>
                <w:shd w:val="clear" w:color="auto" w:fill="FFFFFF"/>
              </w:rPr>
              <w:t>Muhammad</w:t>
            </w:r>
          </w:p>
        </w:tc>
      </w:tr>
      <w:tr w:rsidR="004D4C88" w:rsidRPr="004C11ED" w14:paraId="00E34B52" w14:textId="77777777" w:rsidTr="1E036CFD">
        <w:tc>
          <w:tcPr>
            <w:tcW w:w="4675" w:type="dxa"/>
          </w:tcPr>
          <w:p w14:paraId="2B9ED8B2" w14:textId="2F053087" w:rsidR="004D4C88" w:rsidRPr="004D4C88" w:rsidRDefault="004D4C88" w:rsidP="00F40364">
            <w:pPr>
              <w:rPr>
                <w:rStyle w:val="normaltextrun"/>
                <w:rFonts w:ascii="Calibri" w:hAnsi="Calibri" w:cs="Calibri"/>
                <w:color w:val="FF0000"/>
                <w:shd w:val="clear" w:color="auto" w:fill="FFFFFF"/>
              </w:rPr>
            </w:pPr>
            <w:r w:rsidRPr="004D4C88">
              <w:rPr>
                <w:rStyle w:val="normaltextrun"/>
                <w:rFonts w:ascii="Calibri" w:hAnsi="Calibri" w:cs="Calibri"/>
                <w:color w:val="FF0000"/>
                <w:shd w:val="clear" w:color="auto" w:fill="FFFFFF"/>
              </w:rPr>
              <w:t>Abbasi</w:t>
            </w:r>
          </w:p>
        </w:tc>
        <w:tc>
          <w:tcPr>
            <w:tcW w:w="4675" w:type="dxa"/>
          </w:tcPr>
          <w:p w14:paraId="07EBECAD" w14:textId="4B48DE24" w:rsidR="004D4C88" w:rsidRPr="004D4C88" w:rsidRDefault="004D4C88" w:rsidP="00F40364">
            <w:pPr>
              <w:rPr>
                <w:rStyle w:val="normaltextrun"/>
                <w:rFonts w:ascii="Calibri" w:hAnsi="Calibri" w:cs="Calibri"/>
                <w:color w:val="FF0000"/>
                <w:shd w:val="clear" w:color="auto" w:fill="FFFFFF"/>
              </w:rPr>
            </w:pPr>
            <w:proofErr w:type="spellStart"/>
            <w:r w:rsidRPr="004D4C88">
              <w:rPr>
                <w:rStyle w:val="normaltextrun"/>
                <w:rFonts w:ascii="Calibri" w:hAnsi="Calibri" w:cs="Calibri"/>
                <w:color w:val="FF0000"/>
                <w:shd w:val="clear" w:color="auto" w:fill="FFFFFF"/>
              </w:rPr>
              <w:t>Qammer</w:t>
            </w:r>
            <w:proofErr w:type="spellEnd"/>
          </w:p>
        </w:tc>
      </w:tr>
      <w:tr w:rsidR="004C11ED" w:rsidRPr="004C11ED" w14:paraId="75671E3C" w14:textId="77777777" w:rsidTr="1E036CFD">
        <w:tc>
          <w:tcPr>
            <w:tcW w:w="4675" w:type="dxa"/>
          </w:tcPr>
          <w:p w14:paraId="43F31F49" w14:textId="7AABC244" w:rsidR="00F40364" w:rsidRPr="004D4C88" w:rsidRDefault="00F40364" w:rsidP="00F40364">
            <w:pPr>
              <w:rPr>
                <w:rStyle w:val="normaltextrun"/>
                <w:rFonts w:ascii="Calibri" w:hAnsi="Calibri" w:cs="Calibri"/>
                <w:color w:val="FF0000"/>
                <w:shd w:val="clear" w:color="auto" w:fill="FFFFFF"/>
              </w:rPr>
            </w:pPr>
            <w:r w:rsidRPr="004D4C88">
              <w:rPr>
                <w:rStyle w:val="normaltextrun"/>
                <w:rFonts w:ascii="Calibri" w:hAnsi="Calibri" w:cs="Calibri"/>
                <w:color w:val="FF0000"/>
                <w:shd w:val="clear" w:color="auto" w:fill="FFFFFF"/>
              </w:rPr>
              <w:t>Abbas</w:t>
            </w:r>
          </w:p>
        </w:tc>
        <w:tc>
          <w:tcPr>
            <w:tcW w:w="4675" w:type="dxa"/>
          </w:tcPr>
          <w:p w14:paraId="61041A05" w14:textId="3BD3DA59" w:rsidR="00F40364" w:rsidRPr="004D4C88" w:rsidRDefault="00F40364" w:rsidP="00F40364">
            <w:pPr>
              <w:rPr>
                <w:rStyle w:val="normaltextrun"/>
                <w:rFonts w:ascii="Calibri" w:hAnsi="Calibri" w:cs="Calibri"/>
                <w:color w:val="FF0000"/>
                <w:shd w:val="clear" w:color="auto" w:fill="FFFFFF"/>
              </w:rPr>
            </w:pPr>
            <w:r w:rsidRPr="004D4C88">
              <w:rPr>
                <w:rStyle w:val="normaltextrun"/>
                <w:rFonts w:ascii="Calibri" w:hAnsi="Calibri" w:cs="Calibri"/>
                <w:color w:val="FF0000"/>
                <w:shd w:val="clear" w:color="auto" w:fill="FFFFFF"/>
              </w:rPr>
              <w:t>Hassan</w:t>
            </w:r>
          </w:p>
        </w:tc>
      </w:tr>
      <w:tr w:rsidR="004C11ED" w:rsidRPr="004C11ED" w14:paraId="72BEC4F7" w14:textId="77777777" w:rsidTr="1E036CFD">
        <w:tc>
          <w:tcPr>
            <w:tcW w:w="9350" w:type="dxa"/>
            <w:gridSpan w:val="2"/>
          </w:tcPr>
          <w:p w14:paraId="6CEA4750" w14:textId="721815B1" w:rsidR="00F40364" w:rsidRPr="004C11ED" w:rsidRDefault="00F40364" w:rsidP="00F40364">
            <w:pPr>
              <w:rPr>
                <w:lang w:val="en-GB"/>
              </w:rPr>
            </w:pPr>
            <w:r w:rsidRPr="004C11ED">
              <w:rPr>
                <w:b/>
                <w:bCs/>
                <w:lang w:val="en-GB"/>
              </w:rPr>
              <w:t>Language used for data and documentation</w:t>
            </w:r>
          </w:p>
        </w:tc>
      </w:tr>
      <w:tr w:rsidR="004C11ED" w:rsidRPr="004C11ED" w14:paraId="2D9EF3A6" w14:textId="77777777" w:rsidTr="1E036CFD">
        <w:tc>
          <w:tcPr>
            <w:tcW w:w="9350" w:type="dxa"/>
            <w:gridSpan w:val="2"/>
          </w:tcPr>
          <w:p w14:paraId="6916E012" w14:textId="73008718" w:rsidR="00F40364" w:rsidRPr="001061AE" w:rsidRDefault="00F40364" w:rsidP="00F40364">
            <w:pPr>
              <w:rPr>
                <w:color w:val="C00000"/>
                <w:lang w:val="en-GB"/>
              </w:rPr>
            </w:pPr>
            <w:r w:rsidRPr="001061AE">
              <w:rPr>
                <w:color w:val="C00000"/>
                <w:lang w:val="en-GB"/>
              </w:rPr>
              <w:t>English</w:t>
            </w:r>
          </w:p>
        </w:tc>
      </w:tr>
      <w:tr w:rsidR="004C11ED" w:rsidRPr="004C11ED" w14:paraId="641F0736" w14:textId="77777777" w:rsidTr="1E036CFD">
        <w:tc>
          <w:tcPr>
            <w:tcW w:w="9350" w:type="dxa"/>
            <w:gridSpan w:val="2"/>
          </w:tcPr>
          <w:p w14:paraId="4DF5A746" w14:textId="10A26BD2" w:rsidR="00F40364" w:rsidRPr="004C11ED" w:rsidRDefault="00F40364" w:rsidP="00F40364">
            <w:pPr>
              <w:rPr>
                <w:b/>
                <w:bCs/>
                <w:lang w:val="en-GB"/>
              </w:rPr>
            </w:pPr>
            <w:r w:rsidRPr="004C11ED">
              <w:rPr>
                <w:b/>
                <w:bCs/>
                <w:lang w:val="en-GB"/>
              </w:rPr>
              <w:t xml:space="preserve">Who holds the copyright for this data? </w:t>
            </w:r>
            <w:r w:rsidRPr="004C11ED">
              <w:rPr>
                <w:i/>
                <w:iCs/>
                <w:lang w:val="en-GB"/>
              </w:rPr>
              <w:t>This is usually University of Glasgow if all creators are staff. If there are creators from other institutions or who are students, this should be discussed with them</w:t>
            </w:r>
            <w:r w:rsidRPr="004C11ED">
              <w:rPr>
                <w:lang w:val="en-GB"/>
              </w:rPr>
              <w:t>.</w:t>
            </w:r>
          </w:p>
        </w:tc>
      </w:tr>
      <w:tr w:rsidR="004C11ED" w:rsidRPr="004C11ED" w14:paraId="5F48AFF1" w14:textId="77777777" w:rsidTr="1E036CFD">
        <w:tc>
          <w:tcPr>
            <w:tcW w:w="9350" w:type="dxa"/>
            <w:gridSpan w:val="2"/>
          </w:tcPr>
          <w:p w14:paraId="7BF774CC" w14:textId="1F83304F" w:rsidR="00F40364" w:rsidRPr="004C11ED" w:rsidRDefault="00F40364" w:rsidP="00F40364">
            <w:pPr>
              <w:rPr>
                <w:lang w:val="en-GB"/>
              </w:rPr>
            </w:pPr>
            <w:r w:rsidRPr="004069B6">
              <w:rPr>
                <w:color w:val="C00000"/>
                <w:lang w:val="en-GB"/>
              </w:rPr>
              <w:t>University of Glasgow</w:t>
            </w:r>
          </w:p>
        </w:tc>
      </w:tr>
      <w:tr w:rsidR="004C11ED" w:rsidRPr="004C11ED" w14:paraId="3AAF6D0E" w14:textId="77777777" w:rsidTr="1E036CFD">
        <w:tc>
          <w:tcPr>
            <w:tcW w:w="9350" w:type="dxa"/>
            <w:gridSpan w:val="2"/>
          </w:tcPr>
          <w:p w14:paraId="713C8B0D" w14:textId="67F390B5" w:rsidR="00F40364" w:rsidRPr="004C11ED" w:rsidRDefault="00F40364" w:rsidP="00F40364">
            <w:pPr>
              <w:rPr>
                <w:b/>
                <w:bCs/>
                <w:lang w:val="en-GB"/>
              </w:rPr>
            </w:pPr>
            <w:r w:rsidRPr="004C11ED">
              <w:rPr>
                <w:b/>
                <w:bCs/>
                <w:lang w:val="en-GB"/>
              </w:rPr>
              <w:t xml:space="preserve">Who is the corresponding author for this dataset? </w:t>
            </w:r>
          </w:p>
        </w:tc>
      </w:tr>
      <w:tr w:rsidR="004C11ED" w:rsidRPr="004C11ED" w14:paraId="2D5FFF04" w14:textId="77777777" w:rsidTr="1E036CFD">
        <w:tc>
          <w:tcPr>
            <w:tcW w:w="4675" w:type="dxa"/>
          </w:tcPr>
          <w:p w14:paraId="151F13FC" w14:textId="7BAADE2A" w:rsidR="00F40364" w:rsidRPr="004C11ED" w:rsidRDefault="00F40364" w:rsidP="00F40364">
            <w:pPr>
              <w:rPr>
                <w:lang w:val="en-GB"/>
              </w:rPr>
            </w:pPr>
            <w:r w:rsidRPr="004C11ED">
              <w:rPr>
                <w:lang w:val="en-GB"/>
              </w:rPr>
              <w:t xml:space="preserve">Name: </w:t>
            </w:r>
            <w:r w:rsidR="004D4C88">
              <w:rPr>
                <w:color w:val="C00000"/>
                <w:lang w:val="en-GB"/>
              </w:rPr>
              <w:t>Hasan Abbas</w:t>
            </w:r>
          </w:p>
        </w:tc>
        <w:tc>
          <w:tcPr>
            <w:tcW w:w="4675" w:type="dxa"/>
          </w:tcPr>
          <w:p w14:paraId="644E5D59" w14:textId="0402D4D0" w:rsidR="00F40364" w:rsidRPr="004C11ED" w:rsidRDefault="00F40364" w:rsidP="00F40364">
            <w:pPr>
              <w:rPr>
                <w:lang w:val="en-GB"/>
              </w:rPr>
            </w:pPr>
            <w:r w:rsidRPr="004C11ED">
              <w:rPr>
                <w:lang w:val="en-GB"/>
              </w:rPr>
              <w:t xml:space="preserve">Email: </w:t>
            </w:r>
            <w:r w:rsidR="004D4C88" w:rsidRPr="004D4C88">
              <w:rPr>
                <w:color w:val="C00000"/>
                <w:lang w:val="en-GB"/>
              </w:rPr>
              <w:t>hasan.abbas@glasgow.ac.uk</w:t>
            </w:r>
          </w:p>
        </w:tc>
      </w:tr>
      <w:tr w:rsidR="004C11ED" w:rsidRPr="004C11ED" w14:paraId="71425570" w14:textId="77777777" w:rsidTr="1E036CFD">
        <w:tc>
          <w:tcPr>
            <w:tcW w:w="9350" w:type="dxa"/>
            <w:gridSpan w:val="2"/>
          </w:tcPr>
          <w:p w14:paraId="29710E67" w14:textId="0BC767C2" w:rsidR="00F40364" w:rsidRPr="004C11ED" w:rsidRDefault="00F40364" w:rsidP="00F40364">
            <w:pPr>
              <w:rPr>
                <w:lang w:val="en-GB"/>
              </w:rPr>
            </w:pPr>
            <w:r w:rsidRPr="004C11ED">
              <w:rPr>
                <w:b/>
                <w:bCs/>
                <w:lang w:val="en-GB"/>
              </w:rPr>
              <w:t>Please provide a link to any associated articles (if any).</w:t>
            </w:r>
            <w:r w:rsidRPr="004C11ED">
              <w:rPr>
                <w:lang w:val="en-GB"/>
              </w:rPr>
              <w:t xml:space="preserve"> </w:t>
            </w:r>
            <w:r w:rsidRPr="004C11ED">
              <w:rPr>
                <w:i/>
                <w:iCs/>
                <w:lang w:val="en-GB"/>
              </w:rPr>
              <w:t>Insert additional rows if needed</w:t>
            </w:r>
            <w:r w:rsidRPr="004C11ED">
              <w:rPr>
                <w:lang w:val="en-GB"/>
              </w:rPr>
              <w:t>.</w:t>
            </w:r>
          </w:p>
        </w:tc>
      </w:tr>
      <w:tr w:rsidR="004C11ED" w:rsidRPr="004C11ED" w14:paraId="616884A5" w14:textId="77777777" w:rsidTr="1E036CFD">
        <w:tc>
          <w:tcPr>
            <w:tcW w:w="9350" w:type="dxa"/>
            <w:gridSpan w:val="2"/>
          </w:tcPr>
          <w:p w14:paraId="6679957B" w14:textId="77777777" w:rsidR="00F40364" w:rsidRPr="004C11ED" w:rsidRDefault="00F40364" w:rsidP="00F40364">
            <w:pPr>
              <w:rPr>
                <w:lang w:val="en-GB"/>
              </w:rPr>
            </w:pPr>
          </w:p>
        </w:tc>
      </w:tr>
      <w:tr w:rsidR="004C11ED" w:rsidRPr="004C11ED" w14:paraId="5BA5227D" w14:textId="77777777" w:rsidTr="1E036CFD">
        <w:tc>
          <w:tcPr>
            <w:tcW w:w="9350" w:type="dxa"/>
            <w:gridSpan w:val="2"/>
          </w:tcPr>
          <w:p w14:paraId="0C3801AE" w14:textId="190E0495" w:rsidR="00F40364" w:rsidRPr="004C11ED" w:rsidRDefault="00F40364" w:rsidP="00F40364">
            <w:pPr>
              <w:rPr>
                <w:lang w:val="en-GB"/>
              </w:rPr>
            </w:pPr>
            <w:r w:rsidRPr="004C11ED">
              <w:rPr>
                <w:b/>
                <w:bCs/>
                <w:lang w:val="en-GB"/>
              </w:rPr>
              <w:t>Grants or funding associated with the dataset</w:t>
            </w:r>
            <w:r w:rsidRPr="004C11ED">
              <w:rPr>
                <w:lang w:val="en-GB"/>
              </w:rPr>
              <w:t xml:space="preserve">. </w:t>
            </w:r>
            <w:r w:rsidRPr="004C11ED">
              <w:rPr>
                <w:i/>
                <w:iCs/>
                <w:lang w:val="en-GB"/>
              </w:rPr>
              <w:t>Insert additional rows if needed</w:t>
            </w:r>
            <w:r w:rsidRPr="004C11ED">
              <w:rPr>
                <w:lang w:val="en-GB"/>
              </w:rPr>
              <w:t>.</w:t>
            </w:r>
          </w:p>
        </w:tc>
      </w:tr>
      <w:tr w:rsidR="004C11ED" w:rsidRPr="004C11ED" w14:paraId="66AF1070" w14:textId="77777777" w:rsidTr="1E036CFD">
        <w:tc>
          <w:tcPr>
            <w:tcW w:w="4675" w:type="dxa"/>
          </w:tcPr>
          <w:p w14:paraId="19936ACC" w14:textId="51232155" w:rsidR="00F40364" w:rsidRPr="004C11ED" w:rsidRDefault="00F40364" w:rsidP="00F40364">
            <w:pPr>
              <w:rPr>
                <w:b/>
                <w:bCs/>
                <w:lang w:val="en-GB"/>
              </w:rPr>
            </w:pPr>
            <w:r w:rsidRPr="004C11ED">
              <w:rPr>
                <w:b/>
                <w:bCs/>
                <w:lang w:val="en-GB"/>
              </w:rPr>
              <w:t>Funder</w:t>
            </w:r>
          </w:p>
        </w:tc>
        <w:tc>
          <w:tcPr>
            <w:tcW w:w="4675" w:type="dxa"/>
          </w:tcPr>
          <w:p w14:paraId="4774CB7B" w14:textId="49C86984" w:rsidR="00F40364" w:rsidRPr="004C11ED" w:rsidRDefault="00F40364" w:rsidP="00F40364">
            <w:pPr>
              <w:rPr>
                <w:b/>
                <w:bCs/>
                <w:lang w:val="en-GB"/>
              </w:rPr>
            </w:pPr>
            <w:r w:rsidRPr="004C11ED">
              <w:rPr>
                <w:b/>
                <w:bCs/>
                <w:lang w:val="en-GB"/>
              </w:rPr>
              <w:t>Grant award number</w:t>
            </w:r>
          </w:p>
        </w:tc>
      </w:tr>
      <w:tr w:rsidR="004C11ED" w:rsidRPr="004C11ED" w14:paraId="116B57A2" w14:textId="77777777" w:rsidTr="1E036CFD">
        <w:tc>
          <w:tcPr>
            <w:tcW w:w="4675" w:type="dxa"/>
          </w:tcPr>
          <w:p w14:paraId="5BBA20AE" w14:textId="55C5618D" w:rsidR="00F40364" w:rsidRPr="00C647E3" w:rsidRDefault="00F40364" w:rsidP="00F40364">
            <w:pPr>
              <w:rPr>
                <w:color w:val="C00000"/>
                <w:lang w:val="en-GB"/>
              </w:rPr>
            </w:pPr>
            <w:r w:rsidRPr="00C647E3">
              <w:rPr>
                <w:color w:val="C00000"/>
                <w:lang w:val="en-GB"/>
              </w:rPr>
              <w:t>University of Glasgow</w:t>
            </w:r>
          </w:p>
        </w:tc>
        <w:tc>
          <w:tcPr>
            <w:tcW w:w="4675" w:type="dxa"/>
          </w:tcPr>
          <w:p w14:paraId="0E84A2EF" w14:textId="3C4E6C95" w:rsidR="00F40364" w:rsidRPr="004C11ED" w:rsidRDefault="00F40364" w:rsidP="00F40364">
            <w:pPr>
              <w:rPr>
                <w:b/>
                <w:bCs/>
                <w:lang w:val="en-GB"/>
              </w:rPr>
            </w:pPr>
          </w:p>
        </w:tc>
      </w:tr>
      <w:tr w:rsidR="004C11ED" w:rsidRPr="004C11ED" w14:paraId="50CB8B9E" w14:textId="77777777" w:rsidTr="1E036CFD">
        <w:tc>
          <w:tcPr>
            <w:tcW w:w="4675" w:type="dxa"/>
          </w:tcPr>
          <w:p w14:paraId="3EE1590F" w14:textId="35E968F5" w:rsidR="00F40364" w:rsidRPr="004C11ED" w:rsidRDefault="00F40364" w:rsidP="00F40364">
            <w:pPr>
              <w:rPr>
                <w:lang w:val="en-GB"/>
              </w:rPr>
            </w:pPr>
          </w:p>
        </w:tc>
        <w:tc>
          <w:tcPr>
            <w:tcW w:w="4675" w:type="dxa"/>
          </w:tcPr>
          <w:p w14:paraId="662266B8" w14:textId="7FA3470B" w:rsidR="00F40364" w:rsidRPr="004C11ED" w:rsidRDefault="00F40364" w:rsidP="00F40364">
            <w:pPr>
              <w:rPr>
                <w:lang w:val="en-GB"/>
              </w:rPr>
            </w:pPr>
          </w:p>
        </w:tc>
      </w:tr>
      <w:tr w:rsidR="004C11ED" w:rsidRPr="004C11ED" w14:paraId="540E1DDF" w14:textId="77777777" w:rsidTr="1E036CFD">
        <w:tc>
          <w:tcPr>
            <w:tcW w:w="9350" w:type="dxa"/>
            <w:gridSpan w:val="2"/>
          </w:tcPr>
          <w:p w14:paraId="642E01F6" w14:textId="7152941A" w:rsidR="00F40364" w:rsidRPr="004C11ED" w:rsidRDefault="00F40364" w:rsidP="00F40364">
            <w:pPr>
              <w:rPr>
                <w:b/>
                <w:bCs/>
                <w:lang w:val="en-GB"/>
              </w:rPr>
            </w:pPr>
            <w:r w:rsidRPr="004C11ED">
              <w:rPr>
                <w:b/>
                <w:bCs/>
                <w:lang w:val="en-GB"/>
              </w:rPr>
              <w:t xml:space="preserve">The </w:t>
            </w:r>
            <w:proofErr w:type="gramStart"/>
            <w:r w:rsidRPr="004C11ED">
              <w:rPr>
                <w:b/>
                <w:bCs/>
                <w:lang w:val="en-GB"/>
              </w:rPr>
              <w:t>time period</w:t>
            </w:r>
            <w:proofErr w:type="gramEnd"/>
            <w:r w:rsidRPr="004C11ED">
              <w:rPr>
                <w:b/>
                <w:bCs/>
                <w:lang w:val="en-GB"/>
              </w:rPr>
              <w:t xml:space="preserve"> over which the data was collected AND/OR temporal period the data covers.</w:t>
            </w:r>
          </w:p>
        </w:tc>
      </w:tr>
      <w:tr w:rsidR="004C11ED" w:rsidRPr="004C11ED" w14:paraId="31C94D01" w14:textId="77777777" w:rsidTr="1E036CFD">
        <w:tc>
          <w:tcPr>
            <w:tcW w:w="4675" w:type="dxa"/>
          </w:tcPr>
          <w:p w14:paraId="476072CB" w14:textId="5815A486" w:rsidR="00F40364" w:rsidRPr="004C11ED" w:rsidRDefault="00F40364" w:rsidP="00F40364">
            <w:pPr>
              <w:rPr>
                <w:lang w:val="en-GB"/>
              </w:rPr>
            </w:pPr>
            <w:r w:rsidRPr="004C11ED">
              <w:rPr>
                <w:lang w:val="en-GB"/>
              </w:rPr>
              <w:t xml:space="preserve">From: </w:t>
            </w:r>
            <w:r w:rsidR="004D4C88">
              <w:rPr>
                <w:color w:val="C00000"/>
                <w:lang w:val="en-GB"/>
              </w:rPr>
              <w:t>October</w:t>
            </w:r>
            <w:r w:rsidRPr="00C647E3">
              <w:rPr>
                <w:color w:val="C00000"/>
                <w:lang w:val="en-GB"/>
              </w:rPr>
              <w:t xml:space="preserve"> 1, 202</w:t>
            </w:r>
            <w:r w:rsidR="004D4C88">
              <w:rPr>
                <w:color w:val="C00000"/>
                <w:lang w:val="en-GB"/>
              </w:rPr>
              <w:t>2</w:t>
            </w:r>
          </w:p>
        </w:tc>
        <w:tc>
          <w:tcPr>
            <w:tcW w:w="4675" w:type="dxa"/>
          </w:tcPr>
          <w:p w14:paraId="5A20A791" w14:textId="1375FDE0" w:rsidR="00F40364" w:rsidRPr="004C11ED" w:rsidRDefault="00F40364" w:rsidP="00F40364">
            <w:pPr>
              <w:rPr>
                <w:lang w:val="en-GB"/>
              </w:rPr>
            </w:pPr>
            <w:r w:rsidRPr="004C11ED">
              <w:rPr>
                <w:lang w:val="en-GB"/>
              </w:rPr>
              <w:t xml:space="preserve">To: </w:t>
            </w:r>
            <w:r w:rsidRPr="00C647E3">
              <w:rPr>
                <w:color w:val="C00000"/>
                <w:lang w:val="en-GB"/>
              </w:rPr>
              <w:t>February 1, 202</w:t>
            </w:r>
            <w:r w:rsidR="004D4C88">
              <w:rPr>
                <w:color w:val="C00000"/>
                <w:lang w:val="en-GB"/>
              </w:rPr>
              <w:t>3</w:t>
            </w:r>
          </w:p>
        </w:tc>
      </w:tr>
      <w:tr w:rsidR="004C11ED" w:rsidRPr="004C11ED" w14:paraId="56EFD45E" w14:textId="77777777" w:rsidTr="1E036CFD">
        <w:tc>
          <w:tcPr>
            <w:tcW w:w="9350" w:type="dxa"/>
            <w:gridSpan w:val="2"/>
          </w:tcPr>
          <w:p w14:paraId="79C6B3E2" w14:textId="5DD01670" w:rsidR="00F40364" w:rsidRPr="00142B51" w:rsidRDefault="00F40364" w:rsidP="00F40364">
            <w:pPr>
              <w:rPr>
                <w:b/>
                <w:bCs/>
                <w:lang w:val="en-GB"/>
              </w:rPr>
            </w:pPr>
            <w:r w:rsidRPr="00142B51">
              <w:rPr>
                <w:b/>
                <w:bCs/>
                <w:lang w:val="en-GB"/>
              </w:rPr>
              <w:t xml:space="preserve">Was ethical approval required for the generation or use of this </w:t>
            </w:r>
            <w:proofErr w:type="gramStart"/>
            <w:r w:rsidRPr="00142B51">
              <w:rPr>
                <w:b/>
                <w:bCs/>
                <w:lang w:val="en-GB"/>
              </w:rPr>
              <w:t>dataset?*</w:t>
            </w:r>
            <w:proofErr w:type="gramEnd"/>
          </w:p>
        </w:tc>
      </w:tr>
      <w:tr w:rsidR="004C11ED" w:rsidRPr="004C11ED" w14:paraId="4D504F10" w14:textId="77777777" w:rsidTr="1E036CFD">
        <w:tc>
          <w:tcPr>
            <w:tcW w:w="9350" w:type="dxa"/>
            <w:gridSpan w:val="2"/>
          </w:tcPr>
          <w:p w14:paraId="7BBE4454" w14:textId="363A02FB" w:rsidR="00F40364" w:rsidRPr="00142B51" w:rsidRDefault="008601F8" w:rsidP="00F40364">
            <w:pPr>
              <w:rPr>
                <w:lang w:val="en-GB"/>
              </w:rPr>
            </w:pPr>
            <w:r w:rsidRPr="00C647E3">
              <w:rPr>
                <w:lang w:val="en-GB"/>
              </w:rPr>
              <w:t>Yes/</w:t>
            </w:r>
            <w:r w:rsidR="00142B51" w:rsidRPr="008601F8">
              <w:rPr>
                <w:color w:val="C00000"/>
                <w:lang w:val="en-GB"/>
              </w:rPr>
              <w:t>No</w:t>
            </w:r>
          </w:p>
        </w:tc>
      </w:tr>
      <w:tr w:rsidR="004C11ED" w:rsidRPr="004C11ED" w14:paraId="566C4171" w14:textId="77777777" w:rsidTr="1E036CFD">
        <w:tc>
          <w:tcPr>
            <w:tcW w:w="9350" w:type="dxa"/>
            <w:gridSpan w:val="2"/>
          </w:tcPr>
          <w:p w14:paraId="03AE7286" w14:textId="0AB2211E" w:rsidR="00F40364" w:rsidRPr="00142B51" w:rsidRDefault="00F40364" w:rsidP="00F40364">
            <w:pPr>
              <w:rPr>
                <w:lang w:val="en-GB"/>
              </w:rPr>
            </w:pPr>
            <w:r w:rsidRPr="00142B51">
              <w:rPr>
                <w:b/>
                <w:bCs/>
                <w:lang w:val="en-GB"/>
              </w:rPr>
              <w:t xml:space="preserve">If yes, approval / application number: </w:t>
            </w:r>
          </w:p>
        </w:tc>
      </w:tr>
      <w:tr w:rsidR="004C11ED" w:rsidRPr="004C11ED" w14:paraId="450914F3" w14:textId="77777777" w:rsidTr="1E036CFD">
        <w:tc>
          <w:tcPr>
            <w:tcW w:w="9350" w:type="dxa"/>
            <w:gridSpan w:val="2"/>
          </w:tcPr>
          <w:p w14:paraId="1802F8A2" w14:textId="1D6D0CB8" w:rsidR="00F40364" w:rsidRPr="00142B51" w:rsidRDefault="00F40364" w:rsidP="00F40364">
            <w:pPr>
              <w:rPr>
                <w:lang w:val="en-GB"/>
              </w:rPr>
            </w:pPr>
            <w:r w:rsidRPr="00142B51">
              <w:rPr>
                <w:b/>
                <w:bCs/>
                <w:lang w:val="en-GB"/>
              </w:rPr>
              <w:t>Approving committee:</w:t>
            </w:r>
          </w:p>
        </w:tc>
      </w:tr>
      <w:tr w:rsidR="004C11ED" w:rsidRPr="004C11ED" w14:paraId="1F4AC27F" w14:textId="77777777" w:rsidTr="1E036CFD">
        <w:tc>
          <w:tcPr>
            <w:tcW w:w="9350" w:type="dxa"/>
            <w:gridSpan w:val="2"/>
          </w:tcPr>
          <w:p w14:paraId="5F998330" w14:textId="59FBEBBB" w:rsidR="00F40364" w:rsidRPr="004C11ED" w:rsidRDefault="00F40364" w:rsidP="00F40364">
            <w:pPr>
              <w:rPr>
                <w:b/>
                <w:bCs/>
                <w:lang w:val="en-GB"/>
              </w:rPr>
            </w:pPr>
            <w:r w:rsidRPr="004C11ED">
              <w:rPr>
                <w:b/>
                <w:bCs/>
                <w:lang w:val="en-GB"/>
              </w:rPr>
              <w:t>Date on which dataset can be made public?</w:t>
            </w:r>
          </w:p>
        </w:tc>
      </w:tr>
      <w:tr w:rsidR="004C11ED" w:rsidRPr="004C11ED" w14:paraId="13A6B682" w14:textId="77777777" w:rsidTr="00EA6AD6">
        <w:trPr>
          <w:trHeight w:val="122"/>
        </w:trPr>
        <w:tc>
          <w:tcPr>
            <w:tcW w:w="9350" w:type="dxa"/>
            <w:gridSpan w:val="2"/>
          </w:tcPr>
          <w:p w14:paraId="6A171C54" w14:textId="27104523" w:rsidR="00F40364" w:rsidRPr="008601F8" w:rsidRDefault="00F40364" w:rsidP="00F40364">
            <w:pPr>
              <w:rPr>
                <w:color w:val="C00000"/>
                <w:lang w:val="en-GB"/>
              </w:rPr>
            </w:pPr>
            <w:r w:rsidRPr="008601F8">
              <w:rPr>
                <w:color w:val="C00000"/>
                <w:lang w:val="en-GB"/>
              </w:rPr>
              <w:t>Anytime</w:t>
            </w:r>
          </w:p>
        </w:tc>
      </w:tr>
      <w:tr w:rsidR="00836366" w:rsidRPr="004C11ED" w14:paraId="6C92F04B" w14:textId="77777777" w:rsidTr="1E036CFD">
        <w:tc>
          <w:tcPr>
            <w:tcW w:w="9350" w:type="dxa"/>
            <w:gridSpan w:val="2"/>
          </w:tcPr>
          <w:p w14:paraId="4F618E0A" w14:textId="0367101E" w:rsidR="00836366" w:rsidRPr="004C11ED" w:rsidRDefault="00836366" w:rsidP="00836366">
            <w:pPr>
              <w:rPr>
                <w:b/>
                <w:bCs/>
                <w:lang w:val="en-GB"/>
              </w:rPr>
            </w:pPr>
            <w:r>
              <w:rPr>
                <w:b/>
                <w:bCs/>
                <w:lang w:val="en-GB"/>
              </w:rPr>
              <w:t>Does this dataset contain data which can be made openly available? **</w:t>
            </w:r>
            <w:r>
              <w:rPr>
                <w:lang w:val="en-GB"/>
              </w:rPr>
              <w:t xml:space="preserve">If so, please note that terms and conditions for open data applies: </w:t>
            </w:r>
            <w:hyperlink r:id="rId9" w:history="1">
              <w:r>
                <w:rPr>
                  <w:rStyle w:val="Hyperlink"/>
                  <w:lang w:val="en-GB"/>
                </w:rPr>
                <w:t>https://eprints.gla.ac.uk/279598/</w:t>
              </w:r>
            </w:hyperlink>
            <w:r>
              <w:rPr>
                <w:lang w:val="en-GB"/>
              </w:rPr>
              <w:t xml:space="preserve"> </w:t>
            </w:r>
          </w:p>
        </w:tc>
      </w:tr>
      <w:tr w:rsidR="00836366" w:rsidRPr="004C11ED" w14:paraId="662FB445" w14:textId="77777777" w:rsidTr="1E036CFD">
        <w:tc>
          <w:tcPr>
            <w:tcW w:w="9350" w:type="dxa"/>
            <w:gridSpan w:val="2"/>
          </w:tcPr>
          <w:p w14:paraId="1D732A6F" w14:textId="31AA013A" w:rsidR="00836366" w:rsidRPr="004C11ED" w:rsidRDefault="00836366" w:rsidP="00836366">
            <w:pPr>
              <w:rPr>
                <w:lang w:val="en-GB"/>
              </w:rPr>
            </w:pPr>
            <w:r w:rsidRPr="008867A6">
              <w:rPr>
                <w:color w:val="C00000"/>
                <w:lang w:val="en-GB"/>
              </w:rPr>
              <w:t xml:space="preserve">Yes </w:t>
            </w:r>
            <w:r>
              <w:rPr>
                <w:lang w:val="en-GB"/>
              </w:rPr>
              <w:t xml:space="preserve">/ </w:t>
            </w:r>
            <w:r w:rsidRPr="008867A6">
              <w:rPr>
                <w:lang w:val="en-GB"/>
              </w:rPr>
              <w:t>No</w:t>
            </w:r>
          </w:p>
        </w:tc>
      </w:tr>
      <w:tr w:rsidR="00836366" w:rsidRPr="004C11ED" w14:paraId="1D075A3D" w14:textId="77777777" w:rsidTr="1E036CFD">
        <w:tc>
          <w:tcPr>
            <w:tcW w:w="9350" w:type="dxa"/>
            <w:gridSpan w:val="2"/>
          </w:tcPr>
          <w:p w14:paraId="22226848" w14:textId="64468C5C" w:rsidR="00836366" w:rsidRPr="004C11ED" w:rsidRDefault="00836366" w:rsidP="00836366">
            <w:pPr>
              <w:rPr>
                <w:b/>
                <w:bCs/>
                <w:lang w:val="en-GB"/>
              </w:rPr>
            </w:pPr>
            <w:r>
              <w:rPr>
                <w:b/>
                <w:bCs/>
                <w:lang w:val="en-GB"/>
              </w:rPr>
              <w:t xml:space="preserve">Does this dataset contain data which needs controlled or restricted </w:t>
            </w:r>
            <w:proofErr w:type="gramStart"/>
            <w:r>
              <w:rPr>
                <w:b/>
                <w:bCs/>
                <w:lang w:val="en-GB"/>
              </w:rPr>
              <w:t>access?*</w:t>
            </w:r>
            <w:proofErr w:type="gramEnd"/>
            <w:r>
              <w:rPr>
                <w:b/>
                <w:bCs/>
                <w:lang w:val="en-GB"/>
              </w:rPr>
              <w:t>*</w:t>
            </w:r>
            <w:r>
              <w:rPr>
                <w:lang w:val="en-GB"/>
              </w:rPr>
              <w:t xml:space="preserve"> If so, please ensure that the necessary documentation is supplied along with the data files (</w:t>
            </w:r>
            <w:proofErr w:type="spellStart"/>
            <w:r>
              <w:rPr>
                <w:lang w:val="en-GB"/>
              </w:rPr>
              <w:t>eg</w:t>
            </w:r>
            <w:proofErr w:type="spellEnd"/>
            <w:r>
              <w:rPr>
                <w:lang w:val="en-GB"/>
              </w:rPr>
              <w:t xml:space="preserve"> a description of who would qualify for access and how this would be determined. If an end user agreement is needed, please arrange to have this drafted by the Legal Team). If more information is needed about these options, please contact the </w:t>
            </w:r>
            <w:hyperlink r:id="rId10" w:history="1">
              <w:r>
                <w:rPr>
                  <w:rStyle w:val="Hyperlink"/>
                  <w:lang w:val="en-GB"/>
                </w:rPr>
                <w:t>RDM team</w:t>
              </w:r>
            </w:hyperlink>
            <w:r>
              <w:rPr>
                <w:lang w:val="en-GB"/>
              </w:rPr>
              <w:t>.</w:t>
            </w:r>
          </w:p>
        </w:tc>
      </w:tr>
      <w:tr w:rsidR="00836366" w:rsidRPr="004C11ED" w14:paraId="50304340" w14:textId="77777777" w:rsidTr="1E036CFD">
        <w:tc>
          <w:tcPr>
            <w:tcW w:w="9350" w:type="dxa"/>
            <w:gridSpan w:val="2"/>
          </w:tcPr>
          <w:p w14:paraId="144FB06F" w14:textId="01838615" w:rsidR="00836366" w:rsidRPr="004C11ED" w:rsidRDefault="00836366" w:rsidP="00836366">
            <w:pPr>
              <w:rPr>
                <w:lang w:val="en-GB"/>
              </w:rPr>
            </w:pPr>
            <w:r>
              <w:rPr>
                <w:lang w:val="en-GB"/>
              </w:rPr>
              <w:t xml:space="preserve">Yes / </w:t>
            </w:r>
            <w:r w:rsidRPr="00B7121D">
              <w:rPr>
                <w:color w:val="C00000"/>
                <w:lang w:val="en-GB"/>
              </w:rPr>
              <w:t>No</w:t>
            </w:r>
          </w:p>
        </w:tc>
      </w:tr>
      <w:tr w:rsidR="00836366" w:rsidRPr="004C11ED" w14:paraId="6E103CF8" w14:textId="77777777" w:rsidTr="1E036CFD">
        <w:tc>
          <w:tcPr>
            <w:tcW w:w="9350" w:type="dxa"/>
            <w:gridSpan w:val="2"/>
          </w:tcPr>
          <w:p w14:paraId="7A962B83" w14:textId="6E428592" w:rsidR="009564FD" w:rsidRPr="009564FD" w:rsidRDefault="00836366" w:rsidP="00836366">
            <w:pPr>
              <w:rPr>
                <w:b/>
                <w:bCs/>
                <w:lang w:val="en-GB"/>
              </w:rPr>
            </w:pPr>
            <w:r>
              <w:rPr>
                <w:b/>
                <w:bCs/>
                <w:lang w:val="en-GB"/>
              </w:rPr>
              <w:t>Are there any other restrictions needed on sharing any of the data in this dataset?</w:t>
            </w:r>
          </w:p>
        </w:tc>
      </w:tr>
      <w:tr w:rsidR="00836366" w:rsidRPr="004C11ED" w14:paraId="07DC087D" w14:textId="77777777" w:rsidTr="1E036CFD">
        <w:tc>
          <w:tcPr>
            <w:tcW w:w="9350" w:type="dxa"/>
            <w:gridSpan w:val="2"/>
          </w:tcPr>
          <w:p w14:paraId="29D913DF" w14:textId="0B1260FE" w:rsidR="00836366" w:rsidRPr="004C11ED" w:rsidRDefault="00834942" w:rsidP="00836366">
            <w:pPr>
              <w:rPr>
                <w:lang w:val="en-GB"/>
              </w:rPr>
            </w:pPr>
            <w:r w:rsidRPr="00834942">
              <w:rPr>
                <w:color w:val="C00000"/>
                <w:lang w:val="en-GB"/>
              </w:rPr>
              <w:t>No</w:t>
            </w:r>
          </w:p>
        </w:tc>
      </w:tr>
      <w:tr w:rsidR="009C5919" w:rsidRPr="004C11ED" w14:paraId="026080A5" w14:textId="77777777" w:rsidTr="1E036CFD">
        <w:tc>
          <w:tcPr>
            <w:tcW w:w="9350" w:type="dxa"/>
            <w:gridSpan w:val="2"/>
          </w:tcPr>
          <w:p w14:paraId="43467E1A" w14:textId="6EA74907" w:rsidR="009C5919" w:rsidRPr="006D44BE" w:rsidRDefault="006D44BE" w:rsidP="00836366">
            <w:pPr>
              <w:rPr>
                <w:b/>
                <w:bCs/>
                <w:lang w:val="en-GB"/>
              </w:rPr>
            </w:pPr>
            <w:r>
              <w:rPr>
                <w:b/>
                <w:bCs/>
                <w:lang w:val="en-GB"/>
              </w:rPr>
              <w:t xml:space="preserve">Preferred licence type? If there are no preferences, we will publish the data under a Creative Commons Attribution Licence. </w:t>
            </w:r>
            <w:hyperlink r:id="rId11" w:history="1">
              <w:r>
                <w:rPr>
                  <w:rStyle w:val="Hyperlink"/>
                  <w:b/>
                  <w:bCs/>
                  <w:lang w:val="en-GB"/>
                </w:rPr>
                <w:t>https://creativecommons.org/</w:t>
              </w:r>
            </w:hyperlink>
            <w:r>
              <w:rPr>
                <w:b/>
                <w:bCs/>
                <w:lang w:val="en-GB"/>
              </w:rPr>
              <w:t xml:space="preserve"> </w:t>
            </w:r>
          </w:p>
        </w:tc>
      </w:tr>
      <w:tr w:rsidR="009C5919" w:rsidRPr="004C11ED" w14:paraId="44E08875" w14:textId="77777777" w:rsidTr="1E036CFD">
        <w:tc>
          <w:tcPr>
            <w:tcW w:w="9350" w:type="dxa"/>
            <w:gridSpan w:val="2"/>
          </w:tcPr>
          <w:p w14:paraId="1F6D72F9" w14:textId="51229A26" w:rsidR="009C5919" w:rsidRPr="004C11ED" w:rsidRDefault="008748B0" w:rsidP="00836366">
            <w:pPr>
              <w:rPr>
                <w:lang w:val="en-GB"/>
              </w:rPr>
            </w:pPr>
            <w:r w:rsidRPr="008748B0">
              <w:rPr>
                <w:color w:val="C00000"/>
                <w:lang w:val="en-GB"/>
              </w:rPr>
              <w:t>N/A</w:t>
            </w:r>
          </w:p>
        </w:tc>
      </w:tr>
      <w:tr w:rsidR="006D44BE" w:rsidRPr="004C11ED" w14:paraId="1566422D" w14:textId="77777777" w:rsidTr="1E036CFD">
        <w:tc>
          <w:tcPr>
            <w:tcW w:w="9350" w:type="dxa"/>
            <w:gridSpan w:val="2"/>
          </w:tcPr>
          <w:p w14:paraId="599A7423" w14:textId="1A535C8D" w:rsidR="006D44BE" w:rsidRPr="004C11ED" w:rsidRDefault="00072DF3" w:rsidP="00836366">
            <w:pPr>
              <w:rPr>
                <w:lang w:val="en-GB"/>
              </w:rPr>
            </w:pPr>
            <w:r>
              <w:rPr>
                <w:b/>
                <w:bCs/>
                <w:lang w:val="en-GB"/>
              </w:rPr>
              <w:t>Approximate size of the dataset?</w:t>
            </w:r>
            <w:r>
              <w:rPr>
                <w:lang w:val="en-GB"/>
              </w:rPr>
              <w:t xml:space="preserve"> </w:t>
            </w:r>
            <w:r>
              <w:rPr>
                <w:i/>
                <w:iCs/>
                <w:lang w:val="en-GB"/>
              </w:rPr>
              <w:t>See below for a table of costs associated with depositing data in Enlighten: Research Data.</w:t>
            </w:r>
          </w:p>
        </w:tc>
      </w:tr>
      <w:tr w:rsidR="00072DF3" w:rsidRPr="004C11ED" w14:paraId="15C43012" w14:textId="77777777" w:rsidTr="1E036CFD">
        <w:tc>
          <w:tcPr>
            <w:tcW w:w="9350" w:type="dxa"/>
            <w:gridSpan w:val="2"/>
          </w:tcPr>
          <w:p w14:paraId="58FDA588" w14:textId="6E3DCD91" w:rsidR="00072DF3" w:rsidRDefault="008867A6" w:rsidP="00836366">
            <w:pPr>
              <w:rPr>
                <w:b/>
                <w:bCs/>
                <w:lang w:val="en-GB"/>
              </w:rPr>
            </w:pPr>
            <w:r>
              <w:rPr>
                <w:b/>
                <w:bCs/>
                <w:color w:val="C00000"/>
                <w:lang w:val="en-GB"/>
              </w:rPr>
              <w:t>19</w:t>
            </w:r>
            <w:r w:rsidR="008748B0" w:rsidRPr="008748B0">
              <w:rPr>
                <w:b/>
                <w:bCs/>
                <w:color w:val="C00000"/>
                <w:lang w:val="en-GB"/>
              </w:rPr>
              <w:t>MB</w:t>
            </w:r>
          </w:p>
        </w:tc>
      </w:tr>
    </w:tbl>
    <w:p w14:paraId="291F39C9" w14:textId="420F109C" w:rsidR="00207FD2" w:rsidRPr="004C11ED" w:rsidRDefault="00207FD2">
      <w:pPr>
        <w:rPr>
          <w:lang w:val="en-GB"/>
        </w:rPr>
      </w:pPr>
    </w:p>
    <w:p w14:paraId="0B9B3B3C" w14:textId="77777777" w:rsidR="00B412AB" w:rsidRDefault="00B412AB" w:rsidP="00B412AB">
      <w:pPr>
        <w:rPr>
          <w:lang w:val="en-GB"/>
        </w:rPr>
      </w:pPr>
      <w:r>
        <w:rPr>
          <w:lang w:val="en-GB"/>
        </w:rPr>
        <w:t>* If you have answered ‘Yes’ to ‘Was ethical approval required for the generation or use of this dataset?’, please attach a sample consent form and participant information sheet / plain language statement along with this form.</w:t>
      </w:r>
    </w:p>
    <w:p w14:paraId="5D3C328E" w14:textId="77777777" w:rsidR="00B412AB" w:rsidRDefault="00B412AB" w:rsidP="00B412AB">
      <w:pPr>
        <w:rPr>
          <w:lang w:val="en-GB"/>
        </w:rPr>
      </w:pPr>
    </w:p>
    <w:p w14:paraId="696C4F8B" w14:textId="77777777" w:rsidR="00B412AB" w:rsidRDefault="00B412AB" w:rsidP="00B412AB">
      <w:pPr>
        <w:rPr>
          <w:lang w:val="en-GB"/>
        </w:rPr>
      </w:pPr>
      <w:r>
        <w:rPr>
          <w:lang w:val="en-GB"/>
        </w:rPr>
        <w:t>** Please note that it is possible for a dataset to contain both open data and data which needs to be controlled or restricted. If this is the case, make sure the different subsets are separated and clearly labelled when provided for deposit.</w:t>
      </w:r>
    </w:p>
    <w:p w14:paraId="708DC248" w14:textId="77777777" w:rsidR="00B3293A" w:rsidRPr="004C11ED" w:rsidRDefault="00B3293A" w:rsidP="00B3293A">
      <w:pPr>
        <w:pStyle w:val="Heading1"/>
        <w:rPr>
          <w:color w:val="auto"/>
        </w:rPr>
      </w:pPr>
      <w:r w:rsidRPr="004C11ED">
        <w:rPr>
          <w:color w:val="auto"/>
        </w:rPr>
        <w:t>What costs are associated with depositing my data in Enlighten: Research Data?</w:t>
      </w:r>
    </w:p>
    <w:p w14:paraId="096340EA" w14:textId="77777777" w:rsidR="00B3293A" w:rsidRPr="004C11ED" w:rsidRDefault="00B3293A" w:rsidP="00B3293A">
      <w:r w:rsidRPr="004C11ED">
        <w:t xml:space="preserve">The cost of depositing data in Enlighten: Research Data is £1800 per-terabyte (excluding VAT).  This is a one-off charge and guarantees secure data storage for ten years.  This cost is likely to fall over </w:t>
      </w:r>
      <w:proofErr w:type="gramStart"/>
      <w:r w:rsidRPr="004C11ED">
        <w:t>time</w:t>
      </w:r>
      <w:proofErr w:type="gramEnd"/>
      <w:r w:rsidRPr="004C11ED">
        <w:t xml:space="preserve"> so we recommend that you check for the updated current cost periodically in this document.</w:t>
      </w:r>
    </w:p>
    <w:tbl>
      <w:tblPr>
        <w:tblStyle w:val="PlainTable1"/>
        <w:tblW w:w="0" w:type="auto"/>
        <w:tblLook w:val="0400" w:firstRow="0" w:lastRow="0" w:firstColumn="0" w:lastColumn="0" w:noHBand="0" w:noVBand="1"/>
      </w:tblPr>
      <w:tblGrid>
        <w:gridCol w:w="4675"/>
        <w:gridCol w:w="4675"/>
      </w:tblGrid>
      <w:tr w:rsidR="004C11ED" w:rsidRPr="004C11ED" w14:paraId="10E971F7" w14:textId="77777777" w:rsidTr="00B326E4">
        <w:trPr>
          <w:cnfStyle w:val="000000100000" w:firstRow="0" w:lastRow="0" w:firstColumn="0" w:lastColumn="0" w:oddVBand="0" w:evenVBand="0" w:oddHBand="1" w:evenHBand="0" w:firstRowFirstColumn="0" w:firstRowLastColumn="0" w:lastRowFirstColumn="0" w:lastRowLastColumn="0"/>
        </w:trPr>
        <w:tc>
          <w:tcPr>
            <w:tcW w:w="4675" w:type="dxa"/>
          </w:tcPr>
          <w:p w14:paraId="3FBE151E" w14:textId="77777777" w:rsidR="00B3293A" w:rsidRPr="004C11ED" w:rsidRDefault="00B3293A" w:rsidP="00B326E4">
            <w:r w:rsidRPr="004C11ED">
              <w:t>Deposit size (Gb)</w:t>
            </w:r>
          </w:p>
        </w:tc>
        <w:tc>
          <w:tcPr>
            <w:tcW w:w="4675" w:type="dxa"/>
          </w:tcPr>
          <w:p w14:paraId="7A3CFE01" w14:textId="77777777" w:rsidR="00B3293A" w:rsidRPr="004C11ED" w:rsidRDefault="00B3293A" w:rsidP="00B326E4">
            <w:r w:rsidRPr="004C11ED">
              <w:t>Cost (£)</w:t>
            </w:r>
          </w:p>
        </w:tc>
      </w:tr>
      <w:tr w:rsidR="004C11ED" w:rsidRPr="004C11ED" w14:paraId="2ACD9AEC" w14:textId="77777777" w:rsidTr="00B326E4">
        <w:tc>
          <w:tcPr>
            <w:tcW w:w="4675" w:type="dxa"/>
          </w:tcPr>
          <w:p w14:paraId="66C5BF1C" w14:textId="77777777" w:rsidR="00B3293A" w:rsidRPr="004C11ED" w:rsidRDefault="00B3293A" w:rsidP="00B326E4">
            <w:r w:rsidRPr="004C11ED">
              <w:t>0 – 5</w:t>
            </w:r>
          </w:p>
        </w:tc>
        <w:tc>
          <w:tcPr>
            <w:tcW w:w="4675" w:type="dxa"/>
          </w:tcPr>
          <w:p w14:paraId="4B417FB8" w14:textId="77777777" w:rsidR="00B3293A" w:rsidRPr="004C11ED" w:rsidRDefault="00B3293A" w:rsidP="00B326E4">
            <w:r w:rsidRPr="004C11ED">
              <w:t>Free</w:t>
            </w:r>
          </w:p>
        </w:tc>
      </w:tr>
      <w:tr w:rsidR="004C11ED" w:rsidRPr="004C11ED" w14:paraId="5465C06F" w14:textId="77777777" w:rsidTr="00B326E4">
        <w:trPr>
          <w:cnfStyle w:val="000000100000" w:firstRow="0" w:lastRow="0" w:firstColumn="0" w:lastColumn="0" w:oddVBand="0" w:evenVBand="0" w:oddHBand="1" w:evenHBand="0" w:firstRowFirstColumn="0" w:firstRowLastColumn="0" w:lastRowFirstColumn="0" w:lastRowLastColumn="0"/>
        </w:trPr>
        <w:tc>
          <w:tcPr>
            <w:tcW w:w="4675" w:type="dxa"/>
          </w:tcPr>
          <w:p w14:paraId="2CBD2AD9" w14:textId="77777777" w:rsidR="00B3293A" w:rsidRPr="004C11ED" w:rsidRDefault="00B3293A" w:rsidP="00B326E4">
            <w:r w:rsidRPr="004C11ED">
              <w:t>5 – 125</w:t>
            </w:r>
          </w:p>
        </w:tc>
        <w:tc>
          <w:tcPr>
            <w:tcW w:w="4675" w:type="dxa"/>
          </w:tcPr>
          <w:p w14:paraId="70219BDF" w14:textId="77777777" w:rsidR="00B3293A" w:rsidRPr="004C11ED" w:rsidRDefault="00B3293A" w:rsidP="00B326E4">
            <w:r w:rsidRPr="004C11ED">
              <w:t>225</w:t>
            </w:r>
          </w:p>
        </w:tc>
      </w:tr>
      <w:tr w:rsidR="004C11ED" w:rsidRPr="004C11ED" w14:paraId="7344AB48" w14:textId="77777777" w:rsidTr="00B326E4">
        <w:tc>
          <w:tcPr>
            <w:tcW w:w="4675" w:type="dxa"/>
          </w:tcPr>
          <w:p w14:paraId="5E943711" w14:textId="77777777" w:rsidR="00B3293A" w:rsidRPr="004C11ED" w:rsidRDefault="00B3293A" w:rsidP="00B326E4">
            <w:r w:rsidRPr="004C11ED">
              <w:t>125 – 250</w:t>
            </w:r>
          </w:p>
        </w:tc>
        <w:tc>
          <w:tcPr>
            <w:tcW w:w="4675" w:type="dxa"/>
          </w:tcPr>
          <w:p w14:paraId="771171B9" w14:textId="77777777" w:rsidR="00B3293A" w:rsidRPr="004C11ED" w:rsidRDefault="00B3293A" w:rsidP="00B326E4">
            <w:r w:rsidRPr="004C11ED">
              <w:t>450</w:t>
            </w:r>
          </w:p>
        </w:tc>
      </w:tr>
      <w:tr w:rsidR="004C11ED" w:rsidRPr="004C11ED" w14:paraId="0A720404" w14:textId="77777777" w:rsidTr="00B326E4">
        <w:trPr>
          <w:cnfStyle w:val="000000100000" w:firstRow="0" w:lastRow="0" w:firstColumn="0" w:lastColumn="0" w:oddVBand="0" w:evenVBand="0" w:oddHBand="1" w:evenHBand="0" w:firstRowFirstColumn="0" w:firstRowLastColumn="0" w:lastRowFirstColumn="0" w:lastRowLastColumn="0"/>
        </w:trPr>
        <w:tc>
          <w:tcPr>
            <w:tcW w:w="4675" w:type="dxa"/>
          </w:tcPr>
          <w:p w14:paraId="2C6BEAB5" w14:textId="77777777" w:rsidR="00B3293A" w:rsidRPr="004C11ED" w:rsidRDefault="00B3293A" w:rsidP="00B326E4">
            <w:r w:rsidRPr="004C11ED">
              <w:t>250 – 500</w:t>
            </w:r>
          </w:p>
        </w:tc>
        <w:tc>
          <w:tcPr>
            <w:tcW w:w="4675" w:type="dxa"/>
          </w:tcPr>
          <w:p w14:paraId="4317FDD7" w14:textId="77777777" w:rsidR="00B3293A" w:rsidRPr="004C11ED" w:rsidRDefault="00B3293A" w:rsidP="00B326E4">
            <w:r w:rsidRPr="004C11ED">
              <w:t>900</w:t>
            </w:r>
          </w:p>
        </w:tc>
      </w:tr>
      <w:tr w:rsidR="004C11ED" w:rsidRPr="004C11ED" w14:paraId="52FC1ADC" w14:textId="77777777" w:rsidTr="00B326E4">
        <w:tc>
          <w:tcPr>
            <w:tcW w:w="4675" w:type="dxa"/>
          </w:tcPr>
          <w:p w14:paraId="5310B7F0" w14:textId="77777777" w:rsidR="00B3293A" w:rsidRPr="004C11ED" w:rsidRDefault="00B3293A" w:rsidP="00B326E4">
            <w:r w:rsidRPr="004C11ED">
              <w:t>500 – 750</w:t>
            </w:r>
          </w:p>
        </w:tc>
        <w:tc>
          <w:tcPr>
            <w:tcW w:w="4675" w:type="dxa"/>
          </w:tcPr>
          <w:p w14:paraId="436D4BA7" w14:textId="77777777" w:rsidR="00B3293A" w:rsidRPr="004C11ED" w:rsidRDefault="00B3293A" w:rsidP="00B326E4">
            <w:r w:rsidRPr="004C11ED">
              <w:t>1350</w:t>
            </w:r>
          </w:p>
        </w:tc>
      </w:tr>
      <w:tr w:rsidR="004C11ED" w:rsidRPr="004C11ED" w14:paraId="3161FC92" w14:textId="77777777" w:rsidTr="00B326E4">
        <w:trPr>
          <w:cnfStyle w:val="000000100000" w:firstRow="0" w:lastRow="0" w:firstColumn="0" w:lastColumn="0" w:oddVBand="0" w:evenVBand="0" w:oddHBand="1" w:evenHBand="0" w:firstRowFirstColumn="0" w:firstRowLastColumn="0" w:lastRowFirstColumn="0" w:lastRowLastColumn="0"/>
        </w:trPr>
        <w:tc>
          <w:tcPr>
            <w:tcW w:w="4675" w:type="dxa"/>
          </w:tcPr>
          <w:p w14:paraId="2C9F57EB" w14:textId="77777777" w:rsidR="00B3293A" w:rsidRPr="004C11ED" w:rsidRDefault="00B3293A" w:rsidP="00B326E4">
            <w:r w:rsidRPr="004C11ED">
              <w:t>750 - 1000</w:t>
            </w:r>
          </w:p>
        </w:tc>
        <w:tc>
          <w:tcPr>
            <w:tcW w:w="4675" w:type="dxa"/>
          </w:tcPr>
          <w:p w14:paraId="77FC9EB8" w14:textId="77777777" w:rsidR="00B3293A" w:rsidRPr="004C11ED" w:rsidRDefault="00B3293A" w:rsidP="00B326E4">
            <w:r w:rsidRPr="004C11ED">
              <w:t>1800</w:t>
            </w:r>
          </w:p>
        </w:tc>
      </w:tr>
    </w:tbl>
    <w:p w14:paraId="17232D1B" w14:textId="77777777" w:rsidR="00B3293A" w:rsidRPr="004C11ED" w:rsidRDefault="00B3293A" w:rsidP="00B3293A"/>
    <w:p w14:paraId="3B8623E6" w14:textId="77777777" w:rsidR="00B3293A" w:rsidRPr="004C11ED" w:rsidRDefault="00B3293A" w:rsidP="00B3293A">
      <w:r w:rsidRPr="004C11ED">
        <w:t xml:space="preserve">It should also be straightforward to scale costs for datasets larger than one terabyte based on these figures.  However, if in any doubt, please </w:t>
      </w:r>
      <w:hyperlink r:id="rId12" w:history="1">
        <w:r w:rsidRPr="004C11ED">
          <w:rPr>
            <w:rStyle w:val="Hyperlink"/>
            <w:color w:val="auto"/>
          </w:rPr>
          <w:t>contact the RDM team</w:t>
        </w:r>
      </w:hyperlink>
      <w:r w:rsidRPr="004C11ED">
        <w:t xml:space="preserve"> for advice.</w:t>
      </w:r>
    </w:p>
    <w:p w14:paraId="241C0626" w14:textId="77777777" w:rsidR="00B3293A" w:rsidRPr="004C11ED" w:rsidRDefault="00B3293A" w:rsidP="00B3293A">
      <w:r w:rsidRPr="004C11ED">
        <w:t xml:space="preserve">Funders who do not provide their own data </w:t>
      </w:r>
      <w:proofErr w:type="spellStart"/>
      <w:r w:rsidRPr="004C11ED">
        <w:t>centres</w:t>
      </w:r>
      <w:proofErr w:type="spellEnd"/>
      <w:r w:rsidRPr="004C11ED">
        <w:t xml:space="preserve"> (such as ESRC and NERC) will usually permit data storage costs to be included in grant applications. Costs relating to RDM are subject to the normal rules of grant funding, for example costs must be fully justified, be spent before the end date of the project and may only be charged for data produced by the project.</w:t>
      </w:r>
    </w:p>
    <w:p w14:paraId="438983AC" w14:textId="77777777" w:rsidR="002053C4" w:rsidRPr="004C11ED" w:rsidRDefault="002053C4"/>
    <w:sectPr w:rsidR="002053C4" w:rsidRPr="004C11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E91223B"/>
    <w:rsid w:val="00072DF3"/>
    <w:rsid w:val="000A1C15"/>
    <w:rsid w:val="000A29E6"/>
    <w:rsid w:val="000A4053"/>
    <w:rsid w:val="000B7CC6"/>
    <w:rsid w:val="000F5213"/>
    <w:rsid w:val="001061AE"/>
    <w:rsid w:val="0011081D"/>
    <w:rsid w:val="0011187E"/>
    <w:rsid w:val="00142B51"/>
    <w:rsid w:val="001552C0"/>
    <w:rsid w:val="00195476"/>
    <w:rsid w:val="001B0B1C"/>
    <w:rsid w:val="001B4760"/>
    <w:rsid w:val="001E78F8"/>
    <w:rsid w:val="001F0DC2"/>
    <w:rsid w:val="001F53EC"/>
    <w:rsid w:val="002053C4"/>
    <w:rsid w:val="00207FD2"/>
    <w:rsid w:val="002819AE"/>
    <w:rsid w:val="00282C3E"/>
    <w:rsid w:val="00301E87"/>
    <w:rsid w:val="00321E66"/>
    <w:rsid w:val="003B7B51"/>
    <w:rsid w:val="003E2E70"/>
    <w:rsid w:val="003F0F0F"/>
    <w:rsid w:val="004069B6"/>
    <w:rsid w:val="00451B4E"/>
    <w:rsid w:val="0045775A"/>
    <w:rsid w:val="00476648"/>
    <w:rsid w:val="00486DFC"/>
    <w:rsid w:val="004B4432"/>
    <w:rsid w:val="004C11ED"/>
    <w:rsid w:val="004D4C88"/>
    <w:rsid w:val="004F5054"/>
    <w:rsid w:val="00512D26"/>
    <w:rsid w:val="005478B0"/>
    <w:rsid w:val="00587CA6"/>
    <w:rsid w:val="00602344"/>
    <w:rsid w:val="006108B5"/>
    <w:rsid w:val="00655979"/>
    <w:rsid w:val="006A2571"/>
    <w:rsid w:val="006A326C"/>
    <w:rsid w:val="006B5954"/>
    <w:rsid w:val="006C29B4"/>
    <w:rsid w:val="006C3428"/>
    <w:rsid w:val="006D44BE"/>
    <w:rsid w:val="00777F5F"/>
    <w:rsid w:val="00786E7C"/>
    <w:rsid w:val="007B2ADA"/>
    <w:rsid w:val="007D28F0"/>
    <w:rsid w:val="00805236"/>
    <w:rsid w:val="00827829"/>
    <w:rsid w:val="00834942"/>
    <w:rsid w:val="00836366"/>
    <w:rsid w:val="008601F8"/>
    <w:rsid w:val="0086390F"/>
    <w:rsid w:val="008748B0"/>
    <w:rsid w:val="008867A6"/>
    <w:rsid w:val="008A7ACB"/>
    <w:rsid w:val="008E3DBF"/>
    <w:rsid w:val="008F1B3E"/>
    <w:rsid w:val="009564FD"/>
    <w:rsid w:val="0096436D"/>
    <w:rsid w:val="0096716F"/>
    <w:rsid w:val="0098223A"/>
    <w:rsid w:val="009C2003"/>
    <w:rsid w:val="009C5919"/>
    <w:rsid w:val="009D381B"/>
    <w:rsid w:val="009F442B"/>
    <w:rsid w:val="00A2190A"/>
    <w:rsid w:val="00A4675C"/>
    <w:rsid w:val="00A84558"/>
    <w:rsid w:val="00AE02DF"/>
    <w:rsid w:val="00B022B3"/>
    <w:rsid w:val="00B3293A"/>
    <w:rsid w:val="00B412AB"/>
    <w:rsid w:val="00B560D5"/>
    <w:rsid w:val="00B6032D"/>
    <w:rsid w:val="00B7121D"/>
    <w:rsid w:val="00B856F8"/>
    <w:rsid w:val="00BB306D"/>
    <w:rsid w:val="00BB49A5"/>
    <w:rsid w:val="00BD4080"/>
    <w:rsid w:val="00BE458E"/>
    <w:rsid w:val="00C01F5A"/>
    <w:rsid w:val="00C042F1"/>
    <w:rsid w:val="00C2077B"/>
    <w:rsid w:val="00C3360E"/>
    <w:rsid w:val="00C647E3"/>
    <w:rsid w:val="00C80592"/>
    <w:rsid w:val="00C81288"/>
    <w:rsid w:val="00CA5030"/>
    <w:rsid w:val="00D027BF"/>
    <w:rsid w:val="00D273D3"/>
    <w:rsid w:val="00D31465"/>
    <w:rsid w:val="00D52154"/>
    <w:rsid w:val="00D5247B"/>
    <w:rsid w:val="00E073B8"/>
    <w:rsid w:val="00E41680"/>
    <w:rsid w:val="00E6610E"/>
    <w:rsid w:val="00E9717C"/>
    <w:rsid w:val="00EA6AD6"/>
    <w:rsid w:val="00EB5F47"/>
    <w:rsid w:val="00EE272B"/>
    <w:rsid w:val="00F40364"/>
    <w:rsid w:val="00F428ED"/>
    <w:rsid w:val="00F933B8"/>
    <w:rsid w:val="00FA6633"/>
    <w:rsid w:val="00FE3209"/>
    <w:rsid w:val="07D36929"/>
    <w:rsid w:val="15D7A3D9"/>
    <w:rsid w:val="187EFDC9"/>
    <w:rsid w:val="1E036CFD"/>
    <w:rsid w:val="20B6644C"/>
    <w:rsid w:val="23964539"/>
    <w:rsid w:val="5E91223B"/>
    <w:rsid w:val="6103F127"/>
    <w:rsid w:val="661754BB"/>
    <w:rsid w:val="6F1BC589"/>
    <w:rsid w:val="72354A38"/>
    <w:rsid w:val="779143FB"/>
    <w:rsid w:val="79F742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91223B"/>
  <w15:chartTrackingRefBased/>
  <w15:docId w15:val="{18D72446-20DA-4DDF-9212-94FBEA6D9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19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F1B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1B3E"/>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semiHidden/>
    <w:unhideWhenUsed/>
    <w:rsid w:val="008F1B3E"/>
  </w:style>
  <w:style w:type="character" w:customStyle="1" w:styleId="DateChar">
    <w:name w:val="Date Char"/>
    <w:basedOn w:val="DefaultParagraphFont"/>
    <w:link w:val="Date"/>
    <w:uiPriority w:val="99"/>
    <w:semiHidden/>
    <w:rsid w:val="008F1B3E"/>
  </w:style>
  <w:style w:type="character" w:customStyle="1" w:styleId="Heading1Char">
    <w:name w:val="Heading 1 Char"/>
    <w:basedOn w:val="DefaultParagraphFont"/>
    <w:link w:val="Heading1"/>
    <w:uiPriority w:val="9"/>
    <w:rsid w:val="00A2190A"/>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A2190A"/>
    <w:rPr>
      <w:color w:val="0563C1" w:themeColor="hyperlink"/>
      <w:u w:val="single"/>
    </w:rPr>
  </w:style>
  <w:style w:type="table" w:styleId="TableGrid">
    <w:name w:val="Table Grid"/>
    <w:basedOn w:val="TableNormal"/>
    <w:uiPriority w:val="39"/>
    <w:rsid w:val="00777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B3293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rmaltextrun">
    <w:name w:val="normaltextrun"/>
    <w:basedOn w:val="DefaultParagraphFont"/>
    <w:rsid w:val="0045775A"/>
  </w:style>
  <w:style w:type="character" w:customStyle="1" w:styleId="eop">
    <w:name w:val="eop"/>
    <w:basedOn w:val="DefaultParagraphFont"/>
    <w:rsid w:val="00FE32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2342">
      <w:bodyDiv w:val="1"/>
      <w:marLeft w:val="0"/>
      <w:marRight w:val="0"/>
      <w:marTop w:val="0"/>
      <w:marBottom w:val="0"/>
      <w:divBdr>
        <w:top w:val="none" w:sz="0" w:space="0" w:color="auto"/>
        <w:left w:val="none" w:sz="0" w:space="0" w:color="auto"/>
        <w:bottom w:val="none" w:sz="0" w:space="0" w:color="auto"/>
        <w:right w:val="none" w:sz="0" w:space="0" w:color="auto"/>
      </w:divBdr>
    </w:div>
    <w:div w:id="103959472">
      <w:bodyDiv w:val="1"/>
      <w:marLeft w:val="0"/>
      <w:marRight w:val="0"/>
      <w:marTop w:val="0"/>
      <w:marBottom w:val="0"/>
      <w:divBdr>
        <w:top w:val="none" w:sz="0" w:space="0" w:color="auto"/>
        <w:left w:val="none" w:sz="0" w:space="0" w:color="auto"/>
        <w:bottom w:val="none" w:sz="0" w:space="0" w:color="auto"/>
        <w:right w:val="none" w:sz="0" w:space="0" w:color="auto"/>
      </w:divBdr>
    </w:div>
    <w:div w:id="130634578">
      <w:bodyDiv w:val="1"/>
      <w:marLeft w:val="0"/>
      <w:marRight w:val="0"/>
      <w:marTop w:val="0"/>
      <w:marBottom w:val="0"/>
      <w:divBdr>
        <w:top w:val="none" w:sz="0" w:space="0" w:color="auto"/>
        <w:left w:val="none" w:sz="0" w:space="0" w:color="auto"/>
        <w:bottom w:val="none" w:sz="0" w:space="0" w:color="auto"/>
        <w:right w:val="none" w:sz="0" w:space="0" w:color="auto"/>
      </w:divBdr>
    </w:div>
    <w:div w:id="910432155">
      <w:bodyDiv w:val="1"/>
      <w:marLeft w:val="0"/>
      <w:marRight w:val="0"/>
      <w:marTop w:val="0"/>
      <w:marBottom w:val="0"/>
      <w:divBdr>
        <w:top w:val="none" w:sz="0" w:space="0" w:color="auto"/>
        <w:left w:val="none" w:sz="0" w:space="0" w:color="auto"/>
        <w:bottom w:val="none" w:sz="0" w:space="0" w:color="auto"/>
        <w:right w:val="none" w:sz="0" w:space="0" w:color="auto"/>
      </w:divBdr>
    </w:div>
    <w:div w:id="1483279414">
      <w:bodyDiv w:val="1"/>
      <w:marLeft w:val="0"/>
      <w:marRight w:val="0"/>
      <w:marTop w:val="0"/>
      <w:marBottom w:val="0"/>
      <w:divBdr>
        <w:top w:val="none" w:sz="0" w:space="0" w:color="auto"/>
        <w:left w:val="none" w:sz="0" w:space="0" w:color="auto"/>
        <w:bottom w:val="none" w:sz="0" w:space="0" w:color="auto"/>
        <w:right w:val="none" w:sz="0" w:space="0" w:color="auto"/>
      </w:divBdr>
    </w:div>
    <w:div w:id="1855682969">
      <w:bodyDiv w:val="1"/>
      <w:marLeft w:val="0"/>
      <w:marRight w:val="0"/>
      <w:marTop w:val="0"/>
      <w:marBottom w:val="0"/>
      <w:divBdr>
        <w:top w:val="none" w:sz="0" w:space="0" w:color="auto"/>
        <w:left w:val="none" w:sz="0" w:space="0" w:color="auto"/>
        <w:bottom w:val="none" w:sz="0" w:space="0" w:color="auto"/>
        <w:right w:val="none" w:sz="0" w:space="0" w:color="auto"/>
      </w:divBdr>
    </w:div>
    <w:div w:id="2029789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ac.uk/myglasgow/openresearch/researchdatamanagement/enlightenresearchdatainformation/"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research-datamanagement@glasgow.ac.uk" TargetMode="External"/><Relationship Id="rId12" Type="http://schemas.openxmlformats.org/officeDocument/2006/relationships/hyperlink" Target="mailto:research-datamanagement@glasgow.ac.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reativecommons.org/" TargetMode="External"/><Relationship Id="rId5" Type="http://schemas.openxmlformats.org/officeDocument/2006/relationships/settings" Target="settings.xml"/><Relationship Id="rId15" Type="http://schemas.microsoft.com/office/2020/10/relationships/intelligence" Target="intelligence2.xml"/><Relationship Id="rId10" Type="http://schemas.openxmlformats.org/officeDocument/2006/relationships/hyperlink" Target="mailto:research-datamanagement@glasgow.ac.uk" TargetMode="External"/><Relationship Id="rId4" Type="http://schemas.openxmlformats.org/officeDocument/2006/relationships/styles" Target="styles.xml"/><Relationship Id="rId9" Type="http://schemas.openxmlformats.org/officeDocument/2006/relationships/hyperlink" Target="https://eprints.gla.ac.uk/27959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7FDA2744ECE946BE0B55085A391AC6" ma:contentTypeVersion="15" ma:contentTypeDescription="Create a new document." ma:contentTypeScope="" ma:versionID="c3a82a3581700d46c3b1dba811af11c5">
  <xsd:schema xmlns:xsd="http://www.w3.org/2001/XMLSchema" xmlns:xs="http://www.w3.org/2001/XMLSchema" xmlns:p="http://schemas.microsoft.com/office/2006/metadata/properties" xmlns:ns2="882b8286-856c-4df6-8295-31ed9dc5513f" xmlns:ns3="2e43b70b-0ba2-4de6-9ce6-7c53c12a3eaa" targetNamespace="http://schemas.microsoft.com/office/2006/metadata/properties" ma:root="true" ma:fieldsID="e17c945f03ef267be4d3d26dfbcdc942" ns2:_="" ns3:_="">
    <xsd:import namespace="882b8286-856c-4df6-8295-31ed9dc5513f"/>
    <xsd:import namespace="2e43b70b-0ba2-4de6-9ce6-7c53c12a3ea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2b8286-856c-4df6-8295-31ed9dc551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e43b70b-0ba2-4de6-9ce6-7c53c12a3ea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8848450-626e-4ef6-ad92-c7c724b341fe}" ma:internalName="TaxCatchAll" ma:showField="CatchAllData" ma:web="2e43b70b-0ba2-4de6-9ce6-7c53c12a3e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82b8286-856c-4df6-8295-31ed9dc5513f">
      <Terms xmlns="http://schemas.microsoft.com/office/infopath/2007/PartnerControls"/>
    </lcf76f155ced4ddcb4097134ff3c332f>
    <TaxCatchAll xmlns="2e43b70b-0ba2-4de6-9ce6-7c53c12a3eaa" xsi:nil="true"/>
  </documentManagement>
</p:properties>
</file>

<file path=customXml/itemProps1.xml><?xml version="1.0" encoding="utf-8"?>
<ds:datastoreItem xmlns:ds="http://schemas.openxmlformats.org/officeDocument/2006/customXml" ds:itemID="{446C0C5B-8E1F-41D0-8D32-9212EF3A7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2b8286-856c-4df6-8295-31ed9dc5513f"/>
    <ds:schemaRef ds:uri="2e43b70b-0ba2-4de6-9ce6-7c53c12a3e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81F25-0EA3-49A7-9FF0-F6E29816897F}">
  <ds:schemaRefs>
    <ds:schemaRef ds:uri="http://schemas.microsoft.com/sharepoint/v3/contenttype/forms"/>
  </ds:schemaRefs>
</ds:datastoreItem>
</file>

<file path=customXml/itemProps3.xml><?xml version="1.0" encoding="utf-8"?>
<ds:datastoreItem xmlns:ds="http://schemas.openxmlformats.org/officeDocument/2006/customXml" ds:itemID="{D61631D6-C7BE-4D4A-9E50-BBB09137B62C}">
  <ds:schemaRefs>
    <ds:schemaRef ds:uri="http://schemas.microsoft.com/office/2006/metadata/properties"/>
    <ds:schemaRef ds:uri="http://schemas.microsoft.com/office/infopath/2007/PartnerControls"/>
    <ds:schemaRef ds:uri="882b8286-856c-4df6-8295-31ed9dc5513f"/>
    <ds:schemaRef ds:uri="2e43b70b-0ba2-4de6-9ce6-7c53c12a3eaa"/>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865</Words>
  <Characters>5329</Characters>
  <Application>Microsoft Office Word</Application>
  <DocSecurity>0</DocSecurity>
  <Lines>126</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Donaldson</dc:creator>
  <cp:keywords/>
  <dc:description/>
  <cp:lastModifiedBy>Jaspreet Kaur</cp:lastModifiedBy>
  <cp:revision>56</cp:revision>
  <dcterms:created xsi:type="dcterms:W3CDTF">2024-02-09T17:22:00Z</dcterms:created>
  <dcterms:modified xsi:type="dcterms:W3CDTF">2026-02-16T15:21:00Z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0x010100DB7FDA2744ECE946BE0B55085A391AC6</vt:lpwstr>
  </property>
  <property fmtid="{D5CDD505-2E9C-101B-9397-08002B2CF9AE}" pid="3" name="MediaServiceImageTags">
    <vt:lpwstr/>
  </property>
  <property fmtid="{D5CDD505-2E9C-101B-9397-08002B2CF9AE}" pid="4" name="GrammarlyDocumentId">
    <vt:lpwstr>1ae8a4f8d736e9bb6ae292b088c497f356adf564a9b60311f56f5b3e3aa02150</vt:lpwstr>
  </property>
</Properties>
</file>